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E1" w:rsidRPr="009C42E1" w:rsidRDefault="009C42E1" w:rsidP="00880B44">
      <w:pPr>
        <w:pStyle w:val="Heading1"/>
        <w:tabs>
          <w:tab w:val="left" w:pos="0"/>
        </w:tabs>
        <w:spacing w:before="0" w:after="0"/>
        <w:jc w:val="center"/>
        <w:rPr>
          <w:rFonts w:cstheme="minorHAnsi"/>
          <w:caps/>
          <w:sz w:val="24"/>
          <w:szCs w:val="24"/>
        </w:rPr>
      </w:pPr>
      <w:r w:rsidRPr="009C42E1">
        <w:rPr>
          <w:rFonts w:cstheme="minorHAnsi"/>
          <w:caps/>
          <w:sz w:val="24"/>
          <w:szCs w:val="24"/>
        </w:rPr>
        <w:t>TERMENI DE REFERINȚĂ</w:t>
      </w:r>
    </w:p>
    <w:p w:rsidR="009C42E1" w:rsidRDefault="009C42E1" w:rsidP="00880B44">
      <w:pPr>
        <w:spacing w:after="0" w:line="240" w:lineRule="auto"/>
        <w:jc w:val="center"/>
        <w:rPr>
          <w:rFonts w:ascii="Cambria" w:hAnsi="Cambria"/>
          <w:b/>
          <w:sz w:val="24"/>
          <w:szCs w:val="24"/>
        </w:rPr>
      </w:pPr>
    </w:p>
    <w:p w:rsidR="00102DEF" w:rsidRPr="00102DEF" w:rsidRDefault="00794B80" w:rsidP="00186F08">
      <w:pPr>
        <w:spacing w:after="0" w:line="240" w:lineRule="auto"/>
        <w:jc w:val="center"/>
        <w:rPr>
          <w:rFonts w:asciiTheme="majorHAnsi" w:hAnsiTheme="majorHAnsi"/>
          <w:b/>
          <w:sz w:val="24"/>
          <w:szCs w:val="24"/>
        </w:rPr>
      </w:pPr>
      <w:r w:rsidRPr="00880B44">
        <w:rPr>
          <w:rFonts w:asciiTheme="majorHAnsi" w:hAnsiTheme="majorHAnsi"/>
          <w:b/>
          <w:sz w:val="24"/>
          <w:szCs w:val="24"/>
        </w:rPr>
        <w:t>Consult</w:t>
      </w:r>
      <w:r w:rsidR="004F722A" w:rsidRPr="00880B44">
        <w:rPr>
          <w:rFonts w:asciiTheme="majorHAnsi" w:hAnsiTheme="majorHAnsi"/>
          <w:b/>
          <w:sz w:val="24"/>
          <w:szCs w:val="24"/>
        </w:rPr>
        <w:t>an</w:t>
      </w:r>
      <w:r w:rsidR="00CC3A59">
        <w:rPr>
          <w:rFonts w:asciiTheme="majorHAnsi" w:hAnsiTheme="majorHAnsi"/>
          <w:b/>
          <w:sz w:val="24"/>
          <w:szCs w:val="24"/>
        </w:rPr>
        <w:t>t</w:t>
      </w:r>
      <w:r w:rsidR="005A3710" w:rsidRPr="00880B44">
        <w:rPr>
          <w:rFonts w:asciiTheme="majorHAnsi" w:hAnsiTheme="majorHAnsi"/>
          <w:b/>
          <w:sz w:val="24"/>
          <w:szCs w:val="24"/>
        </w:rPr>
        <w:t xml:space="preserve"> </w:t>
      </w:r>
      <w:r w:rsidR="005A3710" w:rsidRPr="00102DEF">
        <w:rPr>
          <w:rFonts w:asciiTheme="majorHAnsi" w:hAnsiTheme="majorHAnsi"/>
          <w:b/>
          <w:sz w:val="24"/>
          <w:szCs w:val="24"/>
        </w:rPr>
        <w:t xml:space="preserve">național pentru </w:t>
      </w:r>
      <w:r w:rsidR="00186F08">
        <w:rPr>
          <w:rFonts w:asciiTheme="majorHAnsi" w:hAnsiTheme="majorHAnsi"/>
          <w:b/>
          <w:sz w:val="24"/>
          <w:szCs w:val="24"/>
        </w:rPr>
        <w:t>acordarea asistenței tehnice în realizarea studiului calitativ privind factorii care influențează adoptarea serviciilor de planificare familială în rândul grupurilor cheie din republica Moldova</w:t>
      </w:r>
    </w:p>
    <w:p w:rsidR="00880B44" w:rsidRPr="00102DEF" w:rsidRDefault="00880B44" w:rsidP="00880B44">
      <w:pPr>
        <w:spacing w:after="0" w:line="240" w:lineRule="auto"/>
        <w:jc w:val="both"/>
        <w:rPr>
          <w:rFonts w:asciiTheme="majorHAnsi" w:hAnsiTheme="majorHAnsi"/>
          <w:b/>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Descriere generală</w:t>
      </w:r>
    </w:p>
    <w:p w:rsidR="00186F08" w:rsidRPr="00186F08" w:rsidRDefault="00186F08" w:rsidP="00186F08">
      <w:pPr>
        <w:spacing w:after="0"/>
        <w:jc w:val="both"/>
        <w:rPr>
          <w:rFonts w:asciiTheme="majorHAnsi" w:hAnsiTheme="majorHAnsi"/>
          <w:sz w:val="24"/>
          <w:szCs w:val="24"/>
        </w:rPr>
      </w:pPr>
      <w:r w:rsidRPr="00186F08">
        <w:rPr>
          <w:rFonts w:asciiTheme="majorHAnsi" w:hAnsiTheme="majorHAnsi"/>
          <w:sz w:val="24"/>
          <w:szCs w:val="24"/>
        </w:rPr>
        <w:t xml:space="preserve">Republica Moldova este o țară cu venituri medii-mici situată în estul Europei cu o populație de 2,512.8 mii persoane (Datele BNS la 1 ianuarie 2023). Femeile și bărbații din Moldova au dreptul să decidă dacă doresc să aibă copii, când și câți copii să aibă, însă nu toți au capacitatea necesară pentru a putea lua astfel de decizii. Doar 39% dintre femeile de vârstă reproductivă utilizează metode moderne de contracepție. Accesul limitat la toată gama de metode moderne duce deseori la sarcini nedorite, precum și la vulnerabilități de ordin medical și social. Conform Ordinului Ministerului Sănătății, Muncii și Protecției Sociale nr. 555 din 16.06.2020 cu privire la asigurarea populației din grupurile vulnerabile de vârstă reproductivă cu contraceptive sunt 12 categorii de populație care pot beneficia gratuit de metode moderne și sigure de contracepție. </w:t>
      </w:r>
    </w:p>
    <w:p w:rsidR="00186F08" w:rsidRPr="00186F08" w:rsidRDefault="00186F08" w:rsidP="00186F08">
      <w:pPr>
        <w:spacing w:after="0"/>
        <w:jc w:val="both"/>
        <w:rPr>
          <w:rFonts w:asciiTheme="majorHAnsi" w:hAnsiTheme="majorHAnsi"/>
          <w:sz w:val="24"/>
          <w:szCs w:val="24"/>
        </w:rPr>
      </w:pPr>
      <w:r w:rsidRPr="00186F08">
        <w:rPr>
          <w:rFonts w:asciiTheme="majorHAnsi" w:hAnsiTheme="majorHAnsi"/>
          <w:sz w:val="24"/>
          <w:szCs w:val="24"/>
        </w:rPr>
        <w:t xml:space="preserve">Conform Programului Național privind sănătatea și drepturile sexuale și reproductive pentru anii 2017 - 2022 și ulterior 2023 – 2027 au fost întreprinse măsuri sistemice pentru a asigura populația din grupurile cele mai vulnerabile cu o gamă largă de contraceptive gratuite. </w:t>
      </w:r>
    </w:p>
    <w:p w:rsidR="00186F08" w:rsidRPr="00186F08" w:rsidRDefault="00186F08" w:rsidP="00186F08">
      <w:pPr>
        <w:spacing w:after="0"/>
        <w:jc w:val="both"/>
        <w:rPr>
          <w:rFonts w:asciiTheme="majorHAnsi" w:hAnsiTheme="majorHAnsi"/>
          <w:sz w:val="24"/>
          <w:szCs w:val="24"/>
        </w:rPr>
      </w:pPr>
      <w:r w:rsidRPr="00186F08">
        <w:rPr>
          <w:rFonts w:asciiTheme="majorHAnsi" w:hAnsiTheme="majorHAnsi"/>
          <w:sz w:val="24"/>
          <w:szCs w:val="24"/>
        </w:rPr>
        <w:t xml:space="preserve">Conform datelor din studiu SGG 2020, 45 % din femeile căsătorite și cele aflate în coabitare nu folosesc nici o metodă de contracepție,  iar 42.4% folosesc metode moderne de contracepție. Totodată, 21.9% dintre femeile de vârstă  reproductivă căsătorite sau aflate în concubinaj care necesită contracepție au raportat necesitate nesatisfăcută. Comparativ cu studiul MICS din 2012 se constată o creștere de circa două ori a necesității nesatisfăcute de contracepție  pentru această categorie de femei. Din totalul femeilor de vârstă reproductivă, 16,9% au necesitate nesatisfăcută de planificare familială. </w:t>
      </w:r>
    </w:p>
    <w:p w:rsidR="00186F08" w:rsidRPr="00186F08" w:rsidRDefault="00186F08" w:rsidP="00186F08">
      <w:pPr>
        <w:spacing w:after="0"/>
        <w:jc w:val="both"/>
        <w:rPr>
          <w:rFonts w:asciiTheme="majorHAnsi" w:hAnsiTheme="majorHAnsi"/>
          <w:sz w:val="24"/>
          <w:szCs w:val="24"/>
        </w:rPr>
      </w:pPr>
      <w:r w:rsidRPr="00186F08">
        <w:rPr>
          <w:rFonts w:asciiTheme="majorHAnsi" w:hAnsiTheme="majorHAnsi"/>
          <w:sz w:val="24"/>
          <w:szCs w:val="24"/>
        </w:rPr>
        <w:t xml:space="preserve">Programul de țară al UNFPA 2-23-2027 își propune să asigure acces universal la servicii de calitative de planificare familială și metode moderne de contracepție astfel ca fiecare sarcină să fie planificată și dorită. </w:t>
      </w:r>
    </w:p>
    <w:p w:rsidR="002E7135" w:rsidRPr="00880B44" w:rsidRDefault="002E7135" w:rsidP="00880B44">
      <w:pPr>
        <w:pStyle w:val="ListParagraph"/>
        <w:spacing w:after="0" w:line="240" w:lineRule="auto"/>
        <w:jc w:val="both"/>
        <w:rPr>
          <w:rFonts w:asciiTheme="majorHAnsi" w:hAnsiTheme="majorHAnsi"/>
          <w:b/>
          <w:sz w:val="24"/>
          <w:szCs w:val="24"/>
        </w:rPr>
      </w:pPr>
    </w:p>
    <w:p w:rsidR="006134C2" w:rsidRPr="00880B44" w:rsidRDefault="009C42E1"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Scopul consultanței</w:t>
      </w:r>
    </w:p>
    <w:p w:rsidR="0044021F" w:rsidRPr="00DF604E" w:rsidRDefault="00501231" w:rsidP="00DF604E">
      <w:pPr>
        <w:spacing w:after="0"/>
        <w:jc w:val="both"/>
        <w:rPr>
          <w:rFonts w:asciiTheme="majorHAnsi" w:hAnsiTheme="majorHAnsi"/>
          <w:sz w:val="24"/>
          <w:szCs w:val="24"/>
        </w:rPr>
      </w:pPr>
      <w:r>
        <w:rPr>
          <w:rFonts w:asciiTheme="majorHAnsi" w:hAnsiTheme="majorHAnsi"/>
          <w:sz w:val="24"/>
          <w:szCs w:val="24"/>
        </w:rPr>
        <w:t xml:space="preserve">Scopul acestei consultanțe este </w:t>
      </w:r>
      <w:r w:rsidR="00186F08">
        <w:rPr>
          <w:rFonts w:asciiTheme="majorHAnsi" w:hAnsiTheme="majorHAnsi"/>
          <w:sz w:val="24"/>
          <w:szCs w:val="24"/>
        </w:rPr>
        <w:t xml:space="preserve">de a oferi suport și asistență tehnică profesionistă la elaborarea metodologiei și a instrumentelor de colectare a datelor în cadrul studiului calitativ privind factorii care influențează a accesarea serviciilor de planificare familială în rândul grupurilor cheie  în Republica Moldova , precum și la scrierea raportului de studiu. </w:t>
      </w:r>
    </w:p>
    <w:p w:rsidR="00741C5A" w:rsidRPr="00880B44" w:rsidRDefault="00186F08" w:rsidP="00DF604E">
      <w:pPr>
        <w:spacing w:after="0" w:line="240" w:lineRule="auto"/>
        <w:jc w:val="both"/>
        <w:rPr>
          <w:rFonts w:asciiTheme="majorHAnsi" w:hAnsiTheme="majorHAnsi"/>
          <w:sz w:val="24"/>
          <w:szCs w:val="24"/>
        </w:rPr>
      </w:pPr>
      <w:r>
        <w:rPr>
          <w:rFonts w:asciiTheme="majorHAnsi" w:hAnsiTheme="majorHAnsi"/>
          <w:sz w:val="24"/>
          <w:szCs w:val="24"/>
        </w:rPr>
        <w:t>Consultantul</w:t>
      </w:r>
      <w:r w:rsidR="00741C5A" w:rsidRPr="00880B44">
        <w:rPr>
          <w:rFonts w:asciiTheme="majorHAnsi" w:hAnsiTheme="majorHAnsi"/>
          <w:sz w:val="24"/>
          <w:szCs w:val="24"/>
        </w:rPr>
        <w:t xml:space="preserve"> va </w:t>
      </w:r>
      <w:r w:rsidR="00196DB5">
        <w:rPr>
          <w:rFonts w:asciiTheme="majorHAnsi" w:hAnsiTheme="majorHAnsi"/>
          <w:sz w:val="24"/>
          <w:szCs w:val="24"/>
        </w:rPr>
        <w:t>lucra în colaborare cu specialiștii de la Centrul PAS</w:t>
      </w:r>
      <w:r>
        <w:rPr>
          <w:rFonts w:asciiTheme="majorHAnsi" w:hAnsiTheme="majorHAnsi"/>
          <w:sz w:val="24"/>
          <w:szCs w:val="24"/>
        </w:rPr>
        <w:t xml:space="preserve"> și compania sociologică care va colecta datele</w:t>
      </w:r>
      <w:r w:rsidR="00196DB5">
        <w:rPr>
          <w:rFonts w:asciiTheme="majorHAnsi" w:hAnsiTheme="majorHAnsi"/>
          <w:sz w:val="24"/>
          <w:szCs w:val="24"/>
        </w:rPr>
        <w:t>.</w:t>
      </w:r>
    </w:p>
    <w:p w:rsidR="002E7135" w:rsidRPr="00880B44" w:rsidRDefault="002E7135" w:rsidP="00880B44">
      <w:pPr>
        <w:pStyle w:val="ListParagraph"/>
        <w:spacing w:after="0" w:line="240" w:lineRule="auto"/>
        <w:jc w:val="both"/>
        <w:rPr>
          <w:rFonts w:asciiTheme="majorHAnsi" w:hAnsiTheme="majorHAnsi"/>
          <w:color w:val="FF0000"/>
          <w:sz w:val="24"/>
          <w:szCs w:val="24"/>
        </w:rPr>
      </w:pPr>
    </w:p>
    <w:p w:rsidR="009565EA" w:rsidRPr="00880B44" w:rsidRDefault="008936D8" w:rsidP="00880B44">
      <w:pPr>
        <w:pStyle w:val="ListParagraph"/>
        <w:numPr>
          <w:ilvl w:val="0"/>
          <w:numId w:val="1"/>
        </w:numPr>
        <w:spacing w:after="0" w:line="240" w:lineRule="auto"/>
        <w:jc w:val="both"/>
        <w:rPr>
          <w:rFonts w:asciiTheme="majorHAnsi" w:hAnsiTheme="majorHAnsi"/>
          <w:b/>
          <w:sz w:val="24"/>
          <w:szCs w:val="24"/>
        </w:rPr>
      </w:pPr>
      <w:r>
        <w:rPr>
          <w:rFonts w:asciiTheme="majorHAnsi" w:hAnsiTheme="majorHAnsi"/>
          <w:b/>
          <w:sz w:val="24"/>
          <w:szCs w:val="24"/>
        </w:rPr>
        <w:t>Responsabilitățile consultan</w:t>
      </w:r>
      <w:r w:rsidR="00186F08">
        <w:rPr>
          <w:rFonts w:asciiTheme="majorHAnsi" w:hAnsiTheme="majorHAnsi"/>
          <w:b/>
          <w:sz w:val="24"/>
          <w:szCs w:val="24"/>
        </w:rPr>
        <w:t>tului</w:t>
      </w:r>
    </w:p>
    <w:p w:rsidR="00374688" w:rsidRPr="00880B44" w:rsidRDefault="00186F08" w:rsidP="00880B44">
      <w:pPr>
        <w:spacing w:after="0" w:line="240" w:lineRule="auto"/>
        <w:jc w:val="both"/>
        <w:rPr>
          <w:rFonts w:asciiTheme="majorHAnsi" w:hAnsiTheme="majorHAnsi"/>
          <w:b/>
          <w:sz w:val="24"/>
          <w:szCs w:val="24"/>
        </w:rPr>
      </w:pPr>
      <w:r>
        <w:rPr>
          <w:rFonts w:asciiTheme="majorHAnsi" w:hAnsiTheme="majorHAnsi"/>
          <w:sz w:val="24"/>
          <w:szCs w:val="24"/>
        </w:rPr>
        <w:t xml:space="preserve">Consultantul </w:t>
      </w:r>
      <w:r w:rsidR="00E45FC0" w:rsidRPr="00E45FC0">
        <w:rPr>
          <w:rFonts w:asciiTheme="majorHAnsi" w:hAnsiTheme="majorHAnsi"/>
          <w:sz w:val="24"/>
          <w:szCs w:val="24"/>
        </w:rPr>
        <w:t xml:space="preserve"> </w:t>
      </w:r>
      <w:r>
        <w:rPr>
          <w:rFonts w:asciiTheme="majorHAnsi" w:hAnsiTheme="majorHAnsi"/>
          <w:sz w:val="24"/>
          <w:szCs w:val="24"/>
        </w:rPr>
        <w:t>va fi contractat</w:t>
      </w:r>
      <w:r w:rsidR="00374688" w:rsidRPr="00880B44">
        <w:rPr>
          <w:rFonts w:asciiTheme="majorHAnsi" w:hAnsiTheme="majorHAnsi"/>
          <w:sz w:val="24"/>
          <w:szCs w:val="24"/>
        </w:rPr>
        <w:t xml:space="preserve"> pentru:</w:t>
      </w:r>
    </w:p>
    <w:p w:rsidR="002E7135" w:rsidRDefault="00186F08" w:rsidP="00186F08">
      <w:pPr>
        <w:pStyle w:val="ListParagraph"/>
        <w:numPr>
          <w:ilvl w:val="3"/>
          <w:numId w:val="1"/>
        </w:numPr>
        <w:spacing w:after="0" w:line="240" w:lineRule="auto"/>
        <w:ind w:left="990"/>
        <w:jc w:val="both"/>
        <w:rPr>
          <w:rFonts w:asciiTheme="majorHAnsi" w:hAnsiTheme="majorHAnsi"/>
          <w:sz w:val="24"/>
          <w:szCs w:val="24"/>
        </w:rPr>
      </w:pPr>
      <w:r>
        <w:rPr>
          <w:rFonts w:asciiTheme="majorHAnsi" w:hAnsiTheme="majorHAnsi"/>
          <w:sz w:val="24"/>
          <w:szCs w:val="24"/>
        </w:rPr>
        <w:t>Contribuție la elaborarea Metodologie studiului și instrumentelor de colectare a datelor prin prisma revizuirii terminologiei specifice legată de sănătatea sexuală și reproductivă, inclusiv contracepție și planificare familială.</w:t>
      </w:r>
    </w:p>
    <w:p w:rsidR="00186F08" w:rsidRDefault="00186F08" w:rsidP="00186F08">
      <w:pPr>
        <w:pStyle w:val="ListParagraph"/>
        <w:numPr>
          <w:ilvl w:val="3"/>
          <w:numId w:val="1"/>
        </w:numPr>
        <w:spacing w:after="0" w:line="240" w:lineRule="auto"/>
        <w:ind w:left="990"/>
        <w:jc w:val="both"/>
        <w:rPr>
          <w:rFonts w:asciiTheme="majorHAnsi" w:hAnsiTheme="majorHAnsi"/>
          <w:sz w:val="24"/>
          <w:szCs w:val="24"/>
        </w:rPr>
      </w:pPr>
      <w:r>
        <w:rPr>
          <w:rFonts w:asciiTheme="majorHAnsi" w:hAnsiTheme="majorHAnsi"/>
          <w:sz w:val="24"/>
          <w:szCs w:val="24"/>
        </w:rPr>
        <w:lastRenderedPageBreak/>
        <w:t xml:space="preserve">Contribuție la scrierea raportului de studiu prin revizuirea prin prisma terminologiei de sănătate sexuală și reproductivă, formularea concluziilor și recomandărilor </w:t>
      </w:r>
      <w:r w:rsidR="005A5248">
        <w:rPr>
          <w:rFonts w:asciiTheme="majorHAnsi" w:hAnsiTheme="majorHAnsi"/>
          <w:sz w:val="24"/>
          <w:szCs w:val="24"/>
        </w:rPr>
        <w:t xml:space="preserve">în baza rezultatelor studiului. </w:t>
      </w:r>
    </w:p>
    <w:p w:rsidR="005A5248" w:rsidRPr="00880B44" w:rsidRDefault="005A5248" w:rsidP="005A5248">
      <w:pPr>
        <w:pStyle w:val="ListParagraph"/>
        <w:spacing w:after="0" w:line="240" w:lineRule="auto"/>
        <w:ind w:left="990"/>
        <w:jc w:val="both"/>
        <w:rPr>
          <w:rFonts w:asciiTheme="majorHAnsi" w:hAnsiTheme="majorHAnsi"/>
          <w:sz w:val="24"/>
          <w:szCs w:val="24"/>
        </w:rPr>
      </w:pPr>
    </w:p>
    <w:p w:rsidR="006134C2" w:rsidRPr="00880B44" w:rsidRDefault="002E7135"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Rezultate așteptate</w:t>
      </w:r>
    </w:p>
    <w:p w:rsidR="005A5248" w:rsidRPr="00880B44" w:rsidRDefault="005A5248" w:rsidP="00880B44">
      <w:pPr>
        <w:pStyle w:val="ListParagraph"/>
        <w:spacing w:after="0" w:line="240" w:lineRule="auto"/>
        <w:ind w:left="0"/>
        <w:jc w:val="both"/>
        <w:rPr>
          <w:rFonts w:asciiTheme="majorHAnsi" w:hAnsiTheme="majorHAnsi"/>
          <w:sz w:val="24"/>
          <w:szCs w:val="24"/>
        </w:rPr>
      </w:pPr>
      <w:r>
        <w:rPr>
          <w:rFonts w:asciiTheme="majorHAnsi" w:hAnsiTheme="majorHAnsi"/>
          <w:sz w:val="24"/>
          <w:szCs w:val="24"/>
        </w:rPr>
        <w:t>Consultantul va prezenta următoarele livrabile:</w:t>
      </w:r>
    </w:p>
    <w:p w:rsidR="00374688" w:rsidRDefault="005A5248" w:rsidP="00880B44">
      <w:pPr>
        <w:pStyle w:val="ListParagraph"/>
        <w:numPr>
          <w:ilvl w:val="0"/>
          <w:numId w:val="11"/>
        </w:numPr>
        <w:spacing w:after="0" w:line="240" w:lineRule="auto"/>
        <w:jc w:val="both"/>
        <w:rPr>
          <w:rFonts w:asciiTheme="majorHAnsi" w:hAnsiTheme="majorHAnsi"/>
          <w:sz w:val="24"/>
          <w:szCs w:val="24"/>
        </w:rPr>
      </w:pPr>
      <w:r>
        <w:rPr>
          <w:rFonts w:asciiTheme="majorHAnsi" w:hAnsiTheme="majorHAnsi"/>
          <w:sz w:val="24"/>
          <w:szCs w:val="24"/>
        </w:rPr>
        <w:t>Metodologia  studiului și instrumentele revizuite prin prisma</w:t>
      </w:r>
      <w:r w:rsidRPr="005A5248">
        <w:rPr>
          <w:rFonts w:asciiTheme="majorHAnsi" w:hAnsiTheme="majorHAnsi"/>
          <w:sz w:val="24"/>
          <w:szCs w:val="24"/>
        </w:rPr>
        <w:t xml:space="preserve"> </w:t>
      </w:r>
      <w:r>
        <w:rPr>
          <w:rFonts w:asciiTheme="majorHAnsi" w:hAnsiTheme="majorHAnsi"/>
          <w:sz w:val="24"/>
          <w:szCs w:val="24"/>
        </w:rPr>
        <w:t xml:space="preserve">terminologiei specifice legată de sănătatea sexuală și reproductivă, inclusiv contracepție și planificare familială </w:t>
      </w:r>
      <w:r w:rsidR="00133496">
        <w:rPr>
          <w:rFonts w:asciiTheme="majorHAnsi" w:hAnsiTheme="majorHAnsi"/>
          <w:sz w:val="24"/>
          <w:szCs w:val="24"/>
        </w:rPr>
        <w:t>;</w:t>
      </w:r>
    </w:p>
    <w:p w:rsidR="00133496" w:rsidRDefault="005A5248" w:rsidP="00880B44">
      <w:pPr>
        <w:pStyle w:val="ListParagraph"/>
        <w:numPr>
          <w:ilvl w:val="0"/>
          <w:numId w:val="11"/>
        </w:numPr>
        <w:spacing w:after="0" w:line="240" w:lineRule="auto"/>
        <w:jc w:val="both"/>
        <w:rPr>
          <w:rFonts w:asciiTheme="majorHAnsi" w:hAnsiTheme="majorHAnsi"/>
          <w:sz w:val="24"/>
          <w:szCs w:val="24"/>
        </w:rPr>
      </w:pPr>
      <w:r>
        <w:rPr>
          <w:rFonts w:asciiTheme="majorHAnsi" w:hAnsiTheme="majorHAnsi"/>
          <w:sz w:val="24"/>
          <w:szCs w:val="24"/>
        </w:rPr>
        <w:t>Raportul studiului completat cu con</w:t>
      </w:r>
      <w:r w:rsidR="0080264C">
        <w:rPr>
          <w:rFonts w:asciiTheme="majorHAnsi" w:hAnsiTheme="majorHAnsi"/>
          <w:sz w:val="24"/>
          <w:szCs w:val="24"/>
        </w:rPr>
        <w:t>cluzii și recomandări specifice;</w:t>
      </w:r>
    </w:p>
    <w:p w:rsidR="0080264C" w:rsidRDefault="0080264C" w:rsidP="00880B44">
      <w:pPr>
        <w:pStyle w:val="ListParagraph"/>
        <w:numPr>
          <w:ilvl w:val="0"/>
          <w:numId w:val="11"/>
        </w:numPr>
        <w:spacing w:after="0" w:line="240" w:lineRule="auto"/>
        <w:jc w:val="both"/>
        <w:rPr>
          <w:rFonts w:asciiTheme="majorHAnsi" w:hAnsiTheme="majorHAnsi"/>
          <w:sz w:val="24"/>
          <w:szCs w:val="24"/>
        </w:rPr>
      </w:pPr>
      <w:r>
        <w:rPr>
          <w:rFonts w:asciiTheme="majorHAnsi" w:hAnsiTheme="majorHAnsi"/>
          <w:sz w:val="24"/>
          <w:szCs w:val="24"/>
        </w:rPr>
        <w:t>Participarea la evenimentul de prezentare a rezultatelor studiului.</w:t>
      </w:r>
    </w:p>
    <w:p w:rsidR="005A5248" w:rsidRPr="005A5248" w:rsidRDefault="005A5248" w:rsidP="005A5248">
      <w:pPr>
        <w:spacing w:after="0" w:line="240" w:lineRule="auto"/>
        <w:jc w:val="both"/>
        <w:rPr>
          <w:rFonts w:asciiTheme="majorHAnsi" w:hAnsiTheme="majorHAnsi"/>
          <w:sz w:val="24"/>
          <w:szCs w:val="24"/>
        </w:rPr>
      </w:pPr>
    </w:p>
    <w:p w:rsidR="009A37B9" w:rsidRPr="009A37B9" w:rsidRDefault="009A37B9" w:rsidP="009A37B9">
      <w:pPr>
        <w:spacing w:after="0" w:line="240" w:lineRule="auto"/>
        <w:jc w:val="both"/>
        <w:rPr>
          <w:rFonts w:asciiTheme="majorHAnsi" w:hAnsiTheme="majorHAnsi"/>
          <w:b/>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Studiile și calif</w:t>
      </w:r>
      <w:r w:rsidR="008D2A5A" w:rsidRPr="00880B44">
        <w:rPr>
          <w:rFonts w:asciiTheme="majorHAnsi" w:hAnsiTheme="majorHAnsi"/>
          <w:b/>
          <w:sz w:val="24"/>
          <w:szCs w:val="24"/>
        </w:rPr>
        <w:t>icările necesare</w:t>
      </w:r>
    </w:p>
    <w:p w:rsidR="00721C25" w:rsidRDefault="00A85E6D" w:rsidP="00721C25">
      <w:pPr>
        <w:widowControl w:val="0"/>
        <w:adjustRightInd w:val="0"/>
        <w:spacing w:after="0" w:line="240" w:lineRule="auto"/>
        <w:jc w:val="both"/>
        <w:rPr>
          <w:rFonts w:asciiTheme="majorHAnsi" w:hAnsiTheme="majorHAnsi"/>
          <w:b/>
          <w:sz w:val="24"/>
          <w:szCs w:val="24"/>
        </w:rPr>
      </w:pPr>
      <w:r w:rsidRPr="00880B44">
        <w:rPr>
          <w:rFonts w:asciiTheme="majorHAnsi" w:hAnsiTheme="majorHAnsi" w:cs="Cambria"/>
          <w:sz w:val="24"/>
          <w:szCs w:val="24"/>
        </w:rPr>
        <w:t>Consultan</w:t>
      </w:r>
      <w:r w:rsidR="005A5248">
        <w:rPr>
          <w:rFonts w:asciiTheme="majorHAnsi" w:hAnsiTheme="majorHAnsi" w:cs="Cambria"/>
          <w:sz w:val="24"/>
          <w:szCs w:val="24"/>
        </w:rPr>
        <w:t xml:space="preserve">tul </w:t>
      </w:r>
      <w:r w:rsidRPr="00880B44">
        <w:rPr>
          <w:rFonts w:asciiTheme="majorHAnsi" w:hAnsiTheme="majorHAnsi" w:cs="Cambria"/>
          <w:sz w:val="24"/>
          <w:szCs w:val="24"/>
        </w:rPr>
        <w:t>v</w:t>
      </w:r>
      <w:r w:rsidR="005A5248">
        <w:rPr>
          <w:rFonts w:asciiTheme="majorHAnsi" w:hAnsiTheme="majorHAnsi" w:cs="Cambria"/>
          <w:sz w:val="24"/>
          <w:szCs w:val="24"/>
        </w:rPr>
        <w:t>a</w:t>
      </w:r>
      <w:r w:rsidRPr="00880B44">
        <w:rPr>
          <w:rFonts w:asciiTheme="majorHAnsi" w:hAnsiTheme="majorHAnsi" w:cs="Cambria"/>
          <w:sz w:val="24"/>
          <w:szCs w:val="24"/>
        </w:rPr>
        <w:t xml:space="preserve"> fi </w:t>
      </w:r>
      <w:r w:rsidR="005A5248">
        <w:rPr>
          <w:rFonts w:asciiTheme="majorHAnsi" w:hAnsiTheme="majorHAnsi" w:cs="Cambria"/>
          <w:sz w:val="24"/>
          <w:szCs w:val="24"/>
        </w:rPr>
        <w:t>selectat</w:t>
      </w:r>
      <w:r w:rsidRPr="00880B44">
        <w:rPr>
          <w:rFonts w:asciiTheme="majorHAnsi" w:hAnsiTheme="majorHAnsi" w:cs="Cambria"/>
          <w:sz w:val="24"/>
          <w:szCs w:val="24"/>
        </w:rPr>
        <w:t xml:space="preserve"> în baza următoarelor calificări: </w:t>
      </w:r>
    </w:p>
    <w:p w:rsidR="00721C25" w:rsidRPr="00880B44" w:rsidRDefault="00721C25" w:rsidP="00880B44">
      <w:pPr>
        <w:pStyle w:val="ListParagraph"/>
        <w:spacing w:after="0" w:line="240" w:lineRule="auto"/>
        <w:jc w:val="both"/>
        <w:rPr>
          <w:rFonts w:asciiTheme="majorHAnsi" w:hAnsiTheme="majorHAnsi"/>
          <w:b/>
          <w:sz w:val="24"/>
          <w:szCs w:val="24"/>
        </w:rPr>
      </w:pPr>
    </w:p>
    <w:p w:rsidR="00E45FC0" w:rsidRPr="003737AE" w:rsidRDefault="009A37B9" w:rsidP="00E45FC0">
      <w:pPr>
        <w:numPr>
          <w:ilvl w:val="0"/>
          <w:numId w:val="16"/>
        </w:numPr>
        <w:suppressAutoHyphens w:val="0"/>
        <w:autoSpaceDE w:val="0"/>
        <w:adjustRightInd w:val="0"/>
        <w:spacing w:after="0" w:line="240" w:lineRule="auto"/>
        <w:jc w:val="both"/>
        <w:textAlignment w:val="auto"/>
        <w:rPr>
          <w:rFonts w:ascii="Cambria" w:hAnsi="Cambria" w:cs="Cambria"/>
          <w:sz w:val="24"/>
          <w:szCs w:val="24"/>
        </w:rPr>
      </w:pPr>
      <w:bookmarkStart w:id="0" w:name="_GoBack"/>
      <w:r>
        <w:rPr>
          <w:rFonts w:ascii="Cambria" w:hAnsi="Cambria" w:cs="Cambria"/>
          <w:sz w:val="24"/>
          <w:szCs w:val="24"/>
        </w:rPr>
        <w:t>Ex</w:t>
      </w:r>
      <w:r w:rsidR="00E45FC0" w:rsidRPr="003737AE">
        <w:rPr>
          <w:rFonts w:ascii="Cambria" w:hAnsi="Cambria" w:cs="Cambria"/>
          <w:sz w:val="24"/>
          <w:szCs w:val="24"/>
        </w:rPr>
        <w:t>periența generală (</w:t>
      </w:r>
      <w:r w:rsidR="00E45FC0" w:rsidRPr="003737AE">
        <w:rPr>
          <w:rFonts w:ascii="Cambria" w:hAnsi="Cambria"/>
          <w:sz w:val="24"/>
          <w:szCs w:val="24"/>
        </w:rPr>
        <w:t>30 puncte</w:t>
      </w:r>
      <w:r w:rsidR="00E45FC0" w:rsidRPr="003737AE">
        <w:rPr>
          <w:rFonts w:ascii="Cambria" w:hAnsi="Cambria" w:cs="Cambria"/>
          <w:sz w:val="24"/>
          <w:szCs w:val="24"/>
        </w:rPr>
        <w:t>):</w:t>
      </w:r>
    </w:p>
    <w:p w:rsidR="00E45FC0" w:rsidRPr="00880B44" w:rsidRDefault="00E45FC0" w:rsidP="0003255A">
      <w:pPr>
        <w:pStyle w:val="ListParagraph"/>
        <w:numPr>
          <w:ilvl w:val="3"/>
          <w:numId w:val="24"/>
        </w:numPr>
        <w:spacing w:after="0" w:line="240" w:lineRule="auto"/>
        <w:ind w:left="900"/>
        <w:jc w:val="both"/>
        <w:rPr>
          <w:rFonts w:asciiTheme="majorHAnsi" w:hAnsiTheme="majorHAnsi"/>
          <w:sz w:val="24"/>
          <w:szCs w:val="24"/>
        </w:rPr>
      </w:pPr>
      <w:r w:rsidRPr="00880B44">
        <w:rPr>
          <w:rFonts w:asciiTheme="majorHAnsi" w:hAnsiTheme="majorHAnsi"/>
          <w:sz w:val="24"/>
          <w:szCs w:val="24"/>
        </w:rPr>
        <w:t xml:space="preserve">Studii universitare în domeniul </w:t>
      </w:r>
      <w:r w:rsidR="009A37B9">
        <w:rPr>
          <w:rFonts w:asciiTheme="majorHAnsi" w:hAnsiTheme="majorHAnsi"/>
          <w:sz w:val="24"/>
          <w:szCs w:val="24"/>
        </w:rPr>
        <w:t>medical, sănătate publică</w:t>
      </w:r>
      <w:r w:rsidRPr="00880B44">
        <w:rPr>
          <w:rFonts w:asciiTheme="majorHAnsi" w:hAnsiTheme="majorHAnsi"/>
          <w:sz w:val="24"/>
          <w:szCs w:val="24"/>
        </w:rPr>
        <w:t xml:space="preserve">  sau alte domenii relevante;</w:t>
      </w:r>
    </w:p>
    <w:p w:rsidR="00E45FC0" w:rsidRPr="00880B44" w:rsidRDefault="00E45FC0" w:rsidP="0003255A">
      <w:pPr>
        <w:pStyle w:val="ListParagraph"/>
        <w:numPr>
          <w:ilvl w:val="3"/>
          <w:numId w:val="24"/>
        </w:numPr>
        <w:spacing w:after="0" w:line="240" w:lineRule="auto"/>
        <w:ind w:left="900"/>
        <w:jc w:val="both"/>
        <w:rPr>
          <w:rFonts w:asciiTheme="majorHAnsi" w:hAnsiTheme="majorHAnsi"/>
          <w:sz w:val="24"/>
          <w:szCs w:val="24"/>
        </w:rPr>
      </w:pPr>
      <w:r w:rsidRPr="00880B44">
        <w:rPr>
          <w:rFonts w:asciiTheme="majorHAnsi" w:hAnsiTheme="majorHAnsi"/>
          <w:sz w:val="24"/>
          <w:szCs w:val="24"/>
        </w:rPr>
        <w:t xml:space="preserve">Minimum </w:t>
      </w:r>
      <w:r w:rsidR="009A37B9">
        <w:rPr>
          <w:rFonts w:asciiTheme="majorHAnsi" w:hAnsiTheme="majorHAnsi"/>
          <w:sz w:val="24"/>
          <w:szCs w:val="24"/>
        </w:rPr>
        <w:t>5</w:t>
      </w:r>
      <w:r w:rsidRPr="00880B44">
        <w:rPr>
          <w:rFonts w:asciiTheme="majorHAnsi" w:hAnsiTheme="majorHAnsi"/>
          <w:sz w:val="24"/>
          <w:szCs w:val="24"/>
        </w:rPr>
        <w:t xml:space="preserve"> ani de experiență în domeniul sănătății;</w:t>
      </w:r>
    </w:p>
    <w:p w:rsidR="00E45FC0" w:rsidRPr="00880B44" w:rsidRDefault="00E45FC0" w:rsidP="0003255A">
      <w:pPr>
        <w:pStyle w:val="ListParagraph"/>
        <w:numPr>
          <w:ilvl w:val="3"/>
          <w:numId w:val="24"/>
        </w:numPr>
        <w:spacing w:after="0" w:line="240" w:lineRule="auto"/>
        <w:ind w:left="900"/>
        <w:jc w:val="both"/>
        <w:rPr>
          <w:rFonts w:asciiTheme="majorHAnsi" w:hAnsiTheme="majorHAnsi"/>
          <w:sz w:val="24"/>
          <w:szCs w:val="24"/>
        </w:rPr>
      </w:pPr>
      <w:r w:rsidRPr="00880B44">
        <w:rPr>
          <w:rFonts w:asciiTheme="majorHAnsi" w:hAnsiTheme="majorHAnsi"/>
          <w:sz w:val="24"/>
          <w:szCs w:val="24"/>
        </w:rPr>
        <w:t xml:space="preserve">Cunoașterea serviciilor </w:t>
      </w:r>
      <w:r w:rsidR="005A5248">
        <w:rPr>
          <w:rFonts w:asciiTheme="majorHAnsi" w:hAnsiTheme="majorHAnsi"/>
          <w:sz w:val="24"/>
          <w:szCs w:val="24"/>
        </w:rPr>
        <w:t>de sănătate sexuală și reproductivă prestate în Republica Moldova la toate nivelurile.</w:t>
      </w:r>
      <w:r w:rsidR="00725072">
        <w:rPr>
          <w:rFonts w:asciiTheme="majorHAnsi" w:hAnsiTheme="majorHAnsi"/>
          <w:sz w:val="24"/>
          <w:szCs w:val="24"/>
        </w:rPr>
        <w:t>.</w:t>
      </w:r>
    </w:p>
    <w:p w:rsidR="00E45FC0" w:rsidRPr="003737AE" w:rsidRDefault="00E45FC0" w:rsidP="00E45FC0">
      <w:pPr>
        <w:pStyle w:val="ListParagraph"/>
        <w:shd w:val="clear" w:color="auto" w:fill="FFFFFF" w:themeFill="background1"/>
        <w:autoSpaceDE w:val="0"/>
        <w:adjustRightInd w:val="0"/>
        <w:spacing w:after="0" w:line="240" w:lineRule="auto"/>
        <w:jc w:val="both"/>
        <w:rPr>
          <w:rFonts w:ascii="Cambria" w:hAnsi="Cambria"/>
          <w:color w:val="000000"/>
          <w:sz w:val="24"/>
          <w:szCs w:val="24"/>
        </w:rPr>
      </w:pPr>
    </w:p>
    <w:p w:rsidR="00E45FC0" w:rsidRPr="003737AE" w:rsidRDefault="00E45FC0" w:rsidP="00E45FC0">
      <w:pPr>
        <w:numPr>
          <w:ilvl w:val="0"/>
          <w:numId w:val="16"/>
        </w:numPr>
        <w:suppressAutoHyphens w:val="0"/>
        <w:autoSpaceDE w:val="0"/>
        <w:adjustRightInd w:val="0"/>
        <w:spacing w:after="0" w:line="240" w:lineRule="auto"/>
        <w:jc w:val="both"/>
        <w:textAlignment w:val="auto"/>
        <w:rPr>
          <w:rFonts w:ascii="Cambria" w:hAnsi="Cambria" w:cs="Cambria"/>
          <w:sz w:val="24"/>
          <w:szCs w:val="24"/>
        </w:rPr>
      </w:pPr>
      <w:r w:rsidRPr="003737AE">
        <w:rPr>
          <w:rFonts w:ascii="Cambria" w:hAnsi="Cambria" w:cs="Cambria"/>
          <w:sz w:val="24"/>
          <w:szCs w:val="24"/>
        </w:rPr>
        <w:t xml:space="preserve">Corespunderea pentru sarcină </w:t>
      </w:r>
      <w:r w:rsidRPr="003737AE">
        <w:rPr>
          <w:rFonts w:ascii="Cambria" w:hAnsi="Cambria"/>
          <w:sz w:val="24"/>
          <w:szCs w:val="24"/>
        </w:rPr>
        <w:t>(</w:t>
      </w:r>
      <w:r w:rsidR="00DD47D8">
        <w:rPr>
          <w:rFonts w:ascii="Cambria" w:hAnsi="Cambria"/>
          <w:sz w:val="24"/>
          <w:szCs w:val="24"/>
        </w:rPr>
        <w:t>6</w:t>
      </w:r>
      <w:r w:rsidRPr="003737AE">
        <w:rPr>
          <w:rFonts w:ascii="Cambria" w:hAnsi="Cambria"/>
          <w:sz w:val="24"/>
          <w:szCs w:val="24"/>
        </w:rPr>
        <w:t>0 puncte)</w:t>
      </w:r>
      <w:r w:rsidRPr="003737AE">
        <w:rPr>
          <w:rFonts w:ascii="Cambria" w:hAnsi="Cambria" w:cs="Cambria"/>
          <w:sz w:val="24"/>
          <w:szCs w:val="24"/>
        </w:rPr>
        <w:t xml:space="preserve">: </w:t>
      </w:r>
    </w:p>
    <w:p w:rsidR="00DF604E" w:rsidRDefault="00DF604E" w:rsidP="0003255A">
      <w:pPr>
        <w:pStyle w:val="ListParagraph"/>
        <w:numPr>
          <w:ilvl w:val="3"/>
          <w:numId w:val="4"/>
        </w:numPr>
        <w:spacing w:after="0" w:line="240" w:lineRule="auto"/>
        <w:ind w:left="900"/>
        <w:jc w:val="both"/>
        <w:rPr>
          <w:rFonts w:asciiTheme="majorHAnsi" w:hAnsiTheme="majorHAnsi"/>
          <w:sz w:val="24"/>
          <w:szCs w:val="24"/>
        </w:rPr>
      </w:pPr>
      <w:r>
        <w:rPr>
          <w:rFonts w:asciiTheme="majorHAnsi" w:hAnsiTheme="majorHAnsi"/>
          <w:sz w:val="24"/>
          <w:szCs w:val="24"/>
        </w:rPr>
        <w:t xml:space="preserve">Cunoștințe și experiență practică în serviciile </w:t>
      </w:r>
      <w:r w:rsidR="005A5248">
        <w:rPr>
          <w:rFonts w:asciiTheme="majorHAnsi" w:hAnsiTheme="majorHAnsi"/>
          <w:sz w:val="24"/>
          <w:szCs w:val="24"/>
        </w:rPr>
        <w:t>de sănătate sexual-reproductivă;</w:t>
      </w:r>
    </w:p>
    <w:p w:rsidR="00721C25" w:rsidRDefault="00721C25" w:rsidP="0003255A">
      <w:pPr>
        <w:pStyle w:val="ListParagraph"/>
        <w:numPr>
          <w:ilvl w:val="3"/>
          <w:numId w:val="4"/>
        </w:numPr>
        <w:spacing w:after="0" w:line="240" w:lineRule="auto"/>
        <w:ind w:left="900"/>
        <w:jc w:val="both"/>
        <w:rPr>
          <w:rFonts w:asciiTheme="majorHAnsi" w:hAnsiTheme="majorHAnsi"/>
          <w:sz w:val="24"/>
          <w:szCs w:val="24"/>
        </w:rPr>
      </w:pPr>
      <w:r>
        <w:rPr>
          <w:rFonts w:asciiTheme="majorHAnsi" w:hAnsiTheme="majorHAnsi"/>
          <w:sz w:val="24"/>
          <w:szCs w:val="24"/>
        </w:rPr>
        <w:t xml:space="preserve">Experiență de lucru în </w:t>
      </w:r>
      <w:r w:rsidR="00DD47D8">
        <w:rPr>
          <w:rFonts w:asciiTheme="majorHAnsi" w:hAnsiTheme="majorHAnsi"/>
          <w:sz w:val="24"/>
          <w:szCs w:val="24"/>
        </w:rPr>
        <w:t xml:space="preserve">realizarea </w:t>
      </w:r>
      <w:r w:rsidR="005A5248">
        <w:rPr>
          <w:rFonts w:asciiTheme="majorHAnsi" w:hAnsiTheme="majorHAnsi"/>
          <w:sz w:val="24"/>
          <w:szCs w:val="24"/>
        </w:rPr>
        <w:t>de studii, cercetări, inclusiv calitative</w:t>
      </w:r>
      <w:r>
        <w:rPr>
          <w:rFonts w:asciiTheme="majorHAnsi" w:hAnsiTheme="majorHAnsi"/>
          <w:sz w:val="24"/>
          <w:szCs w:val="24"/>
        </w:rPr>
        <w:t xml:space="preserve">, cel puțin </w:t>
      </w:r>
      <w:r w:rsidR="005A5248">
        <w:rPr>
          <w:rFonts w:asciiTheme="majorHAnsi" w:hAnsiTheme="majorHAnsi"/>
          <w:sz w:val="24"/>
          <w:szCs w:val="24"/>
        </w:rPr>
        <w:t>3 studii în ultimii 10 ani</w:t>
      </w:r>
      <w:r>
        <w:rPr>
          <w:rFonts w:asciiTheme="majorHAnsi" w:hAnsiTheme="majorHAnsi"/>
          <w:sz w:val="24"/>
          <w:szCs w:val="24"/>
        </w:rPr>
        <w:t>;</w:t>
      </w:r>
    </w:p>
    <w:p w:rsidR="00DF604E" w:rsidRDefault="00DF604E" w:rsidP="0003255A">
      <w:pPr>
        <w:pStyle w:val="ListParagraph"/>
        <w:numPr>
          <w:ilvl w:val="3"/>
          <w:numId w:val="4"/>
        </w:numPr>
        <w:spacing w:after="0" w:line="240" w:lineRule="auto"/>
        <w:ind w:left="900"/>
        <w:jc w:val="both"/>
        <w:rPr>
          <w:rFonts w:asciiTheme="majorHAnsi" w:hAnsiTheme="majorHAnsi"/>
          <w:sz w:val="24"/>
          <w:szCs w:val="24"/>
        </w:rPr>
      </w:pPr>
      <w:r>
        <w:rPr>
          <w:rFonts w:asciiTheme="majorHAnsi" w:hAnsiTheme="majorHAnsi"/>
          <w:sz w:val="24"/>
          <w:szCs w:val="24"/>
        </w:rPr>
        <w:t xml:space="preserve">Experiență de lucru cu populațiile </w:t>
      </w:r>
      <w:r w:rsidR="005A5248">
        <w:rPr>
          <w:rFonts w:asciiTheme="majorHAnsi" w:hAnsiTheme="majorHAnsi"/>
          <w:sz w:val="24"/>
          <w:szCs w:val="24"/>
        </w:rPr>
        <w:t>cheie de vârstă reproductivă eligibile pentru asigurarea gratuită cu contraceptive</w:t>
      </w:r>
      <w:r>
        <w:rPr>
          <w:rFonts w:asciiTheme="majorHAnsi" w:hAnsiTheme="majorHAnsi"/>
          <w:sz w:val="24"/>
          <w:szCs w:val="24"/>
        </w:rPr>
        <w:t>;</w:t>
      </w:r>
    </w:p>
    <w:p w:rsidR="00DD47D8" w:rsidRDefault="00DD47D8" w:rsidP="0003255A">
      <w:pPr>
        <w:pStyle w:val="ListParagraph"/>
        <w:numPr>
          <w:ilvl w:val="3"/>
          <w:numId w:val="4"/>
        </w:numPr>
        <w:spacing w:after="0" w:line="240" w:lineRule="auto"/>
        <w:ind w:left="900"/>
        <w:jc w:val="both"/>
        <w:rPr>
          <w:rFonts w:asciiTheme="majorHAnsi" w:hAnsiTheme="majorHAnsi"/>
          <w:sz w:val="24"/>
          <w:szCs w:val="24"/>
        </w:rPr>
      </w:pPr>
      <w:r w:rsidRPr="00DD47D8">
        <w:rPr>
          <w:rFonts w:asciiTheme="majorHAnsi" w:hAnsiTheme="majorHAnsi"/>
          <w:sz w:val="24"/>
          <w:szCs w:val="24"/>
        </w:rPr>
        <w:t xml:space="preserve">Cunoașterea și înțelegerea teoriilor, conceptelor și abordărilor relevante pentru </w:t>
      </w:r>
      <w:r w:rsidR="005A5248">
        <w:rPr>
          <w:rFonts w:asciiTheme="majorHAnsi" w:hAnsiTheme="majorHAnsi"/>
          <w:sz w:val="24"/>
          <w:szCs w:val="24"/>
        </w:rPr>
        <w:t>sănătatea sexuală și reproductivă</w:t>
      </w:r>
      <w:r w:rsidRPr="00DD47D8">
        <w:rPr>
          <w:rFonts w:asciiTheme="majorHAnsi" w:hAnsiTheme="majorHAnsi"/>
          <w:sz w:val="24"/>
          <w:szCs w:val="24"/>
        </w:rPr>
        <w:t>,</w:t>
      </w:r>
      <w:r w:rsidR="009516B5">
        <w:rPr>
          <w:rFonts w:asciiTheme="majorHAnsi" w:hAnsiTheme="majorHAnsi"/>
          <w:sz w:val="24"/>
          <w:szCs w:val="24"/>
        </w:rPr>
        <w:t xml:space="preserve"> consiliere</w:t>
      </w:r>
      <w:r w:rsidRPr="00DD47D8">
        <w:rPr>
          <w:rFonts w:asciiTheme="majorHAnsi" w:hAnsiTheme="majorHAnsi"/>
          <w:sz w:val="24"/>
          <w:szCs w:val="24"/>
        </w:rPr>
        <w:t xml:space="preserve"> inclusiv în rândul </w:t>
      </w:r>
      <w:r>
        <w:rPr>
          <w:rFonts w:asciiTheme="majorHAnsi" w:hAnsiTheme="majorHAnsi"/>
          <w:sz w:val="24"/>
          <w:szCs w:val="24"/>
        </w:rPr>
        <w:t xml:space="preserve">populațiilor cheie, dispozițiile </w:t>
      </w:r>
      <w:r w:rsidR="005A5248">
        <w:rPr>
          <w:rFonts w:asciiTheme="majorHAnsi" w:hAnsiTheme="majorHAnsi"/>
          <w:sz w:val="24"/>
          <w:szCs w:val="24"/>
        </w:rPr>
        <w:t>și regulamentele naționale și internaționale în domeniu.</w:t>
      </w:r>
      <w:r>
        <w:rPr>
          <w:rFonts w:asciiTheme="majorHAnsi" w:hAnsiTheme="majorHAnsi"/>
          <w:sz w:val="24"/>
          <w:szCs w:val="24"/>
        </w:rPr>
        <w:t xml:space="preserve"> </w:t>
      </w:r>
    </w:p>
    <w:p w:rsidR="00E45FC0" w:rsidRPr="00517720" w:rsidRDefault="00E45FC0" w:rsidP="0003255A">
      <w:pPr>
        <w:pStyle w:val="ListParagraph"/>
        <w:spacing w:after="0" w:line="240" w:lineRule="auto"/>
        <w:ind w:left="900"/>
        <w:jc w:val="both"/>
        <w:rPr>
          <w:rFonts w:asciiTheme="majorHAnsi" w:hAnsiTheme="majorHAnsi"/>
          <w:sz w:val="24"/>
          <w:szCs w:val="24"/>
        </w:rPr>
      </w:pPr>
    </w:p>
    <w:p w:rsidR="00E45FC0" w:rsidRPr="003737AE" w:rsidRDefault="00E45FC0" w:rsidP="00E45FC0">
      <w:pPr>
        <w:numPr>
          <w:ilvl w:val="0"/>
          <w:numId w:val="16"/>
        </w:numPr>
        <w:tabs>
          <w:tab w:val="left" w:pos="851"/>
        </w:tabs>
        <w:suppressAutoHyphens w:val="0"/>
        <w:autoSpaceDE w:val="0"/>
        <w:adjustRightInd w:val="0"/>
        <w:spacing w:after="0" w:line="240" w:lineRule="auto"/>
        <w:jc w:val="both"/>
        <w:textAlignment w:val="auto"/>
        <w:rPr>
          <w:rFonts w:ascii="Cambria" w:hAnsi="Cambria" w:cs="Cambria"/>
          <w:sz w:val="24"/>
          <w:szCs w:val="24"/>
        </w:rPr>
      </w:pPr>
      <w:r w:rsidRPr="003737AE">
        <w:rPr>
          <w:rFonts w:ascii="Cambria" w:hAnsi="Cambria" w:cs="Cambria"/>
          <w:sz w:val="24"/>
          <w:szCs w:val="24"/>
        </w:rPr>
        <w:t>Limba și experiența relevată (</w:t>
      </w:r>
      <w:r w:rsidR="00DD47D8">
        <w:rPr>
          <w:rFonts w:ascii="Cambria" w:hAnsi="Cambria" w:cs="Cambria"/>
          <w:sz w:val="24"/>
          <w:szCs w:val="24"/>
        </w:rPr>
        <w:t>1</w:t>
      </w:r>
      <w:r w:rsidRPr="003737AE">
        <w:rPr>
          <w:rFonts w:ascii="Cambria" w:hAnsi="Cambria" w:cs="Cambria"/>
          <w:sz w:val="24"/>
          <w:szCs w:val="24"/>
        </w:rPr>
        <w:t xml:space="preserve">0 puncte): </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Abilități bune de comunicare și analitice;</w:t>
      </w:r>
    </w:p>
    <w:p w:rsidR="00E45FC0" w:rsidRPr="00880B44" w:rsidRDefault="00E45FC0" w:rsidP="00E45FC0">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Cunoașter</w:t>
      </w:r>
      <w:r w:rsidR="00E26866">
        <w:rPr>
          <w:rFonts w:asciiTheme="majorHAnsi" w:hAnsiTheme="majorHAnsi"/>
          <w:sz w:val="24"/>
          <w:szCs w:val="24"/>
        </w:rPr>
        <w:t>ea fluent limbilor română, rusă</w:t>
      </w:r>
      <w:r w:rsidRPr="00880B44">
        <w:rPr>
          <w:rFonts w:asciiTheme="majorHAnsi" w:hAnsiTheme="majorHAnsi"/>
          <w:sz w:val="24"/>
          <w:szCs w:val="24"/>
        </w:rPr>
        <w:t>;</w:t>
      </w:r>
    </w:p>
    <w:p w:rsidR="00E45FC0" w:rsidRPr="0080264C" w:rsidRDefault="00E45FC0" w:rsidP="0080264C">
      <w:pPr>
        <w:pStyle w:val="ListParagraph"/>
        <w:numPr>
          <w:ilvl w:val="3"/>
          <w:numId w:val="4"/>
        </w:numPr>
        <w:spacing w:after="0" w:line="240" w:lineRule="auto"/>
        <w:ind w:left="720"/>
        <w:jc w:val="both"/>
        <w:rPr>
          <w:rFonts w:asciiTheme="majorHAnsi" w:hAnsiTheme="majorHAnsi"/>
          <w:sz w:val="24"/>
          <w:szCs w:val="24"/>
        </w:rPr>
      </w:pPr>
      <w:r w:rsidRPr="00880B44">
        <w:rPr>
          <w:rFonts w:asciiTheme="majorHAnsi" w:hAnsiTheme="majorHAnsi"/>
          <w:sz w:val="24"/>
          <w:szCs w:val="24"/>
        </w:rPr>
        <w:t>Cunoașterea computerului.</w:t>
      </w:r>
    </w:p>
    <w:bookmarkEnd w:id="0"/>
    <w:p w:rsidR="00E45FC0" w:rsidRPr="00721C25" w:rsidRDefault="00E45FC0" w:rsidP="00721C25">
      <w:pPr>
        <w:spacing w:after="0" w:line="240" w:lineRule="auto"/>
        <w:jc w:val="both"/>
        <w:rPr>
          <w:rFonts w:asciiTheme="majorHAnsi" w:hAnsiTheme="majorHAnsi"/>
          <w:sz w:val="24"/>
          <w:szCs w:val="24"/>
        </w:rPr>
      </w:pPr>
    </w:p>
    <w:p w:rsidR="006134C2" w:rsidRPr="00880B44" w:rsidRDefault="00794B80" w:rsidP="00880B44">
      <w:pPr>
        <w:pStyle w:val="ListParagraph"/>
        <w:numPr>
          <w:ilvl w:val="0"/>
          <w:numId w:val="1"/>
        </w:numPr>
        <w:spacing w:after="0" w:line="240" w:lineRule="auto"/>
        <w:jc w:val="both"/>
        <w:rPr>
          <w:rFonts w:asciiTheme="majorHAnsi" w:hAnsiTheme="majorHAnsi"/>
          <w:b/>
          <w:sz w:val="24"/>
          <w:szCs w:val="24"/>
        </w:rPr>
      </w:pPr>
      <w:r w:rsidRPr="00880B44">
        <w:rPr>
          <w:rFonts w:asciiTheme="majorHAnsi" w:hAnsiTheme="majorHAnsi"/>
          <w:b/>
          <w:sz w:val="24"/>
          <w:szCs w:val="24"/>
        </w:rPr>
        <w:t>Durata serviciilor și t</w:t>
      </w:r>
      <w:r w:rsidR="008D2A5A" w:rsidRPr="00880B44">
        <w:rPr>
          <w:rFonts w:asciiTheme="majorHAnsi" w:hAnsiTheme="majorHAnsi"/>
          <w:b/>
          <w:sz w:val="24"/>
          <w:szCs w:val="24"/>
        </w:rPr>
        <w:t>ermenii de efectuare a plăților</w:t>
      </w:r>
    </w:p>
    <w:p w:rsidR="006134C2" w:rsidRPr="00880B44" w:rsidRDefault="00794B80" w:rsidP="00880B44">
      <w:pPr>
        <w:spacing w:after="0" w:line="240" w:lineRule="auto"/>
        <w:jc w:val="both"/>
        <w:rPr>
          <w:rFonts w:asciiTheme="majorHAnsi" w:hAnsiTheme="majorHAnsi" w:cs="Cambria"/>
          <w:sz w:val="24"/>
          <w:szCs w:val="24"/>
        </w:rPr>
      </w:pPr>
      <w:r w:rsidRPr="00880B44">
        <w:rPr>
          <w:rFonts w:asciiTheme="majorHAnsi" w:hAnsiTheme="majorHAnsi" w:cs="Cambria"/>
          <w:sz w:val="24"/>
          <w:szCs w:val="24"/>
        </w:rPr>
        <w:t>Consulta</w:t>
      </w:r>
      <w:r w:rsidR="005A5248">
        <w:rPr>
          <w:rFonts w:asciiTheme="majorHAnsi" w:hAnsiTheme="majorHAnsi" w:cs="Cambria"/>
          <w:sz w:val="24"/>
          <w:szCs w:val="24"/>
        </w:rPr>
        <w:t>tul</w:t>
      </w:r>
      <w:r w:rsidRPr="00880B44">
        <w:rPr>
          <w:rFonts w:asciiTheme="majorHAnsi" w:hAnsiTheme="majorHAnsi" w:cs="Cambria"/>
          <w:sz w:val="24"/>
          <w:szCs w:val="24"/>
        </w:rPr>
        <w:t xml:space="preserve"> selecta</w:t>
      </w:r>
      <w:r w:rsidR="005A5248">
        <w:rPr>
          <w:rFonts w:asciiTheme="majorHAnsi" w:hAnsiTheme="majorHAnsi" w:cs="Cambria"/>
          <w:sz w:val="24"/>
          <w:szCs w:val="24"/>
        </w:rPr>
        <w:t>t</w:t>
      </w:r>
      <w:r w:rsidRPr="00880B44">
        <w:rPr>
          <w:rFonts w:asciiTheme="majorHAnsi" w:hAnsiTheme="majorHAnsi" w:cs="Cambria"/>
          <w:sz w:val="24"/>
          <w:szCs w:val="24"/>
        </w:rPr>
        <w:t xml:space="preserve"> </w:t>
      </w:r>
      <w:r w:rsidR="00880B44" w:rsidRPr="00880B44">
        <w:rPr>
          <w:rFonts w:asciiTheme="majorHAnsi" w:hAnsiTheme="majorHAnsi" w:cs="Cambria"/>
          <w:sz w:val="24"/>
          <w:szCs w:val="24"/>
        </w:rPr>
        <w:t>își</w:t>
      </w:r>
      <w:r w:rsidRPr="00880B44">
        <w:rPr>
          <w:rFonts w:asciiTheme="majorHAnsi" w:hAnsiTheme="majorHAnsi" w:cs="Cambria"/>
          <w:sz w:val="24"/>
          <w:szCs w:val="24"/>
        </w:rPr>
        <w:t xml:space="preserve"> </w:t>
      </w:r>
      <w:r w:rsidR="005F3F0F" w:rsidRPr="00880B44">
        <w:rPr>
          <w:rFonts w:asciiTheme="majorHAnsi" w:hAnsiTheme="majorHAnsi" w:cs="Cambria"/>
          <w:sz w:val="24"/>
          <w:szCs w:val="24"/>
        </w:rPr>
        <w:t>v</w:t>
      </w:r>
      <w:r w:rsidR="005A5248">
        <w:rPr>
          <w:rFonts w:asciiTheme="majorHAnsi" w:hAnsiTheme="majorHAnsi" w:cs="Cambria"/>
          <w:sz w:val="24"/>
          <w:szCs w:val="24"/>
        </w:rPr>
        <w:t>a</w:t>
      </w:r>
      <w:r w:rsidRPr="00880B44">
        <w:rPr>
          <w:rFonts w:asciiTheme="majorHAnsi" w:hAnsiTheme="majorHAnsi" w:cs="Cambria"/>
          <w:sz w:val="24"/>
          <w:szCs w:val="24"/>
        </w:rPr>
        <w:t xml:space="preserve"> asuma îndeplinirea tuturor responsabilităților prevăzute în cadrul prezentului Termen de Referință</w:t>
      </w:r>
      <w:r w:rsidR="005F3F0F" w:rsidRPr="00880B44">
        <w:rPr>
          <w:rFonts w:asciiTheme="majorHAnsi" w:hAnsiTheme="majorHAnsi" w:cs="Cambria"/>
          <w:sz w:val="24"/>
          <w:szCs w:val="24"/>
        </w:rPr>
        <w:t xml:space="preserve"> și v</w:t>
      </w:r>
      <w:r w:rsidR="005A5248">
        <w:rPr>
          <w:rFonts w:asciiTheme="majorHAnsi" w:hAnsiTheme="majorHAnsi" w:cs="Cambria"/>
          <w:sz w:val="24"/>
          <w:szCs w:val="24"/>
        </w:rPr>
        <w:t>a</w:t>
      </w:r>
      <w:r w:rsidR="005F3F0F" w:rsidRPr="00880B44">
        <w:rPr>
          <w:rFonts w:asciiTheme="majorHAnsi" w:hAnsiTheme="majorHAnsi" w:cs="Cambria"/>
          <w:sz w:val="24"/>
          <w:szCs w:val="24"/>
        </w:rPr>
        <w:t xml:space="preserve"> conlucra pentru finalitatea procesului</w:t>
      </w:r>
      <w:r w:rsidRPr="00880B44">
        <w:rPr>
          <w:rFonts w:asciiTheme="majorHAnsi" w:hAnsiTheme="majorHAnsi" w:cs="Cambria"/>
          <w:sz w:val="24"/>
          <w:szCs w:val="24"/>
        </w:rPr>
        <w:t>.</w:t>
      </w:r>
    </w:p>
    <w:p w:rsidR="002B477A" w:rsidRPr="00880B44" w:rsidRDefault="002B477A" w:rsidP="00880B44">
      <w:pPr>
        <w:spacing w:after="0" w:line="240" w:lineRule="auto"/>
        <w:jc w:val="both"/>
        <w:rPr>
          <w:rFonts w:asciiTheme="majorHAnsi" w:hAnsiTheme="majorHAnsi" w:cs="Cambria"/>
          <w:sz w:val="24"/>
          <w:szCs w:val="24"/>
        </w:rPr>
      </w:pPr>
    </w:p>
    <w:p w:rsidR="006134C2" w:rsidRPr="00880B44" w:rsidRDefault="00794B80" w:rsidP="00880B44">
      <w:pPr>
        <w:pStyle w:val="Default"/>
        <w:jc w:val="both"/>
        <w:rPr>
          <w:rFonts w:asciiTheme="majorHAnsi" w:hAnsiTheme="majorHAnsi"/>
          <w:lang w:val="ro-RO"/>
        </w:rPr>
      </w:pPr>
      <w:r w:rsidRPr="00880B44">
        <w:rPr>
          <w:rFonts w:asciiTheme="majorHAnsi" w:hAnsiTheme="majorHAnsi" w:cs="Cambria"/>
          <w:lang w:val="ro-RO"/>
        </w:rPr>
        <w:t xml:space="preserve">Consultanța urmează </w:t>
      </w:r>
      <w:r w:rsidR="001E1BF4" w:rsidRPr="00880B44">
        <w:rPr>
          <w:rFonts w:asciiTheme="majorHAnsi" w:hAnsiTheme="majorHAnsi" w:cs="Cambria"/>
          <w:lang w:val="ro-RO"/>
        </w:rPr>
        <w:t xml:space="preserve">să înceapă în luna </w:t>
      </w:r>
      <w:r w:rsidR="005A5248">
        <w:rPr>
          <w:rFonts w:asciiTheme="majorHAnsi" w:hAnsiTheme="majorHAnsi" w:cs="Cambria"/>
          <w:lang w:val="ro-RO"/>
        </w:rPr>
        <w:t>aprilie</w:t>
      </w:r>
      <w:r w:rsidR="00517720">
        <w:rPr>
          <w:rFonts w:asciiTheme="majorHAnsi" w:hAnsiTheme="majorHAnsi" w:cs="Cambria"/>
          <w:lang w:val="ro-RO"/>
        </w:rPr>
        <w:t xml:space="preserve"> 202</w:t>
      </w:r>
      <w:r w:rsidR="005A5248">
        <w:rPr>
          <w:rFonts w:asciiTheme="majorHAnsi" w:hAnsiTheme="majorHAnsi" w:cs="Cambria"/>
          <w:lang w:val="ro-RO"/>
        </w:rPr>
        <w:t>4</w:t>
      </w:r>
      <w:r w:rsidR="001E1BF4" w:rsidRPr="00880B44">
        <w:rPr>
          <w:rFonts w:asciiTheme="majorHAnsi" w:hAnsiTheme="majorHAnsi" w:cs="Cambria"/>
          <w:lang w:val="ro-RO"/>
        </w:rPr>
        <w:t xml:space="preserve"> și să se încheie cel târziu în luna </w:t>
      </w:r>
      <w:r w:rsidR="005A5248">
        <w:rPr>
          <w:rFonts w:asciiTheme="majorHAnsi" w:hAnsiTheme="majorHAnsi" w:cs="Cambria"/>
          <w:lang w:val="ro-RO"/>
        </w:rPr>
        <w:t>septembrie</w:t>
      </w:r>
      <w:r w:rsidR="009516B5">
        <w:rPr>
          <w:rFonts w:asciiTheme="majorHAnsi" w:hAnsiTheme="majorHAnsi" w:cs="Cambria"/>
          <w:lang w:val="ro-RO"/>
        </w:rPr>
        <w:t xml:space="preserve"> 202</w:t>
      </w:r>
      <w:r w:rsidR="005A5248">
        <w:rPr>
          <w:rFonts w:asciiTheme="majorHAnsi" w:hAnsiTheme="majorHAnsi" w:cs="Cambria"/>
          <w:lang w:val="ro-RO"/>
        </w:rPr>
        <w:t>4</w:t>
      </w:r>
      <w:r w:rsidR="001E1BF4" w:rsidRPr="00880B44">
        <w:rPr>
          <w:rFonts w:asciiTheme="majorHAnsi" w:hAnsiTheme="majorHAnsi" w:cs="Cambria"/>
          <w:lang w:val="ro-RO"/>
        </w:rPr>
        <w:t>,</w:t>
      </w:r>
      <w:r w:rsidR="00C9052A" w:rsidRPr="00880B44">
        <w:rPr>
          <w:rFonts w:asciiTheme="majorHAnsi" w:hAnsiTheme="majorHAnsi" w:cs="Cambria"/>
          <w:lang w:val="ro-RO"/>
        </w:rPr>
        <w:t xml:space="preserve"> </w:t>
      </w:r>
      <w:r w:rsidR="00E0728B">
        <w:rPr>
          <w:rFonts w:asciiTheme="majorHAnsi" w:hAnsiTheme="majorHAnsi" w:cs="Cambria"/>
          <w:lang w:val="ro-RO"/>
        </w:rPr>
        <w:t xml:space="preserve">30 </w:t>
      </w:r>
      <w:r w:rsidR="005A5248">
        <w:rPr>
          <w:rFonts w:asciiTheme="majorHAnsi" w:hAnsiTheme="majorHAnsi" w:cs="Cambria"/>
          <w:lang w:val="ro-RO"/>
        </w:rPr>
        <w:t>septembrie</w:t>
      </w:r>
      <w:r w:rsidR="009516B5">
        <w:rPr>
          <w:rFonts w:asciiTheme="majorHAnsi" w:hAnsiTheme="majorHAnsi" w:cs="Cambria"/>
          <w:lang w:val="ro-RO"/>
        </w:rPr>
        <w:t xml:space="preserve"> 202</w:t>
      </w:r>
      <w:r w:rsidR="005A5248">
        <w:rPr>
          <w:rFonts w:asciiTheme="majorHAnsi" w:hAnsiTheme="majorHAnsi" w:cs="Cambria"/>
          <w:lang w:val="ro-RO"/>
        </w:rPr>
        <w:t>4</w:t>
      </w:r>
      <w:r w:rsidR="00C9052A" w:rsidRPr="00880B44">
        <w:rPr>
          <w:rFonts w:asciiTheme="majorHAnsi" w:hAnsiTheme="majorHAnsi" w:cs="Cambria"/>
          <w:lang w:val="ro-RO"/>
        </w:rPr>
        <w:t xml:space="preserve"> fiind data </w:t>
      </w:r>
      <w:r w:rsidR="001E1BF4" w:rsidRPr="00880B44">
        <w:rPr>
          <w:rFonts w:asciiTheme="majorHAnsi" w:hAnsiTheme="majorHAnsi" w:cs="Cambria"/>
          <w:lang w:val="ro-RO"/>
        </w:rPr>
        <w:t xml:space="preserve">limită pentru </w:t>
      </w:r>
      <w:r w:rsidR="00C9052A" w:rsidRPr="00880B44">
        <w:rPr>
          <w:rFonts w:asciiTheme="majorHAnsi" w:hAnsiTheme="majorHAnsi" w:cs="Cambria"/>
          <w:lang w:val="ro-RO"/>
        </w:rPr>
        <w:t>prezent</w:t>
      </w:r>
      <w:r w:rsidR="00A85E6D" w:rsidRPr="00880B44">
        <w:rPr>
          <w:rFonts w:asciiTheme="majorHAnsi" w:hAnsiTheme="majorHAnsi" w:cs="Cambria"/>
          <w:lang w:val="ro-RO"/>
        </w:rPr>
        <w:t>area</w:t>
      </w:r>
      <w:r w:rsidR="00C9052A" w:rsidRPr="00880B44">
        <w:rPr>
          <w:rFonts w:asciiTheme="majorHAnsi" w:hAnsiTheme="majorHAnsi" w:cs="Cambria"/>
          <w:lang w:val="ro-RO"/>
        </w:rPr>
        <w:t xml:space="preserve"> </w:t>
      </w:r>
      <w:r w:rsidR="0080264C">
        <w:rPr>
          <w:rFonts w:asciiTheme="majorHAnsi" w:hAnsiTheme="majorHAnsi" w:cs="Cambria"/>
          <w:lang w:val="ro-RO"/>
        </w:rPr>
        <w:t xml:space="preserve">Raportului de studiu. </w:t>
      </w:r>
    </w:p>
    <w:p w:rsidR="006134C2" w:rsidRPr="00880B44" w:rsidRDefault="006134C2" w:rsidP="00880B44">
      <w:pPr>
        <w:spacing w:after="0" w:line="240" w:lineRule="auto"/>
        <w:ind w:left="720"/>
        <w:jc w:val="both"/>
        <w:rPr>
          <w:rFonts w:asciiTheme="majorHAnsi" w:hAnsiTheme="majorHAnsi"/>
          <w:sz w:val="24"/>
          <w:szCs w:val="24"/>
        </w:rPr>
      </w:pPr>
    </w:p>
    <w:p w:rsidR="002B477A" w:rsidRDefault="00794B80" w:rsidP="0080264C">
      <w:pPr>
        <w:spacing w:after="0" w:line="240" w:lineRule="auto"/>
        <w:jc w:val="both"/>
        <w:rPr>
          <w:rFonts w:asciiTheme="majorHAnsi" w:hAnsiTheme="majorHAnsi"/>
          <w:sz w:val="24"/>
          <w:szCs w:val="24"/>
        </w:rPr>
      </w:pPr>
      <w:r w:rsidRPr="00880B44">
        <w:rPr>
          <w:rFonts w:asciiTheme="majorHAnsi" w:hAnsiTheme="majorHAnsi"/>
          <w:sz w:val="24"/>
          <w:szCs w:val="24"/>
        </w:rPr>
        <w:t xml:space="preserve">Plata </w:t>
      </w:r>
      <w:r w:rsidR="002B477A" w:rsidRPr="00880B44">
        <w:rPr>
          <w:rFonts w:asciiTheme="majorHAnsi" w:hAnsiTheme="majorHAnsi"/>
          <w:sz w:val="24"/>
          <w:szCs w:val="24"/>
        </w:rPr>
        <w:t>în cadrul contract</w:t>
      </w:r>
      <w:r w:rsidR="0080264C">
        <w:rPr>
          <w:rFonts w:asciiTheme="majorHAnsi" w:hAnsiTheme="majorHAnsi"/>
          <w:sz w:val="24"/>
          <w:szCs w:val="24"/>
        </w:rPr>
        <w:t>ului</w:t>
      </w:r>
      <w:r w:rsidR="002B477A" w:rsidRPr="00880B44">
        <w:rPr>
          <w:rFonts w:asciiTheme="majorHAnsi" w:hAnsiTheme="majorHAnsi"/>
          <w:sz w:val="24"/>
          <w:szCs w:val="24"/>
        </w:rPr>
        <w:t xml:space="preserve"> se va face </w:t>
      </w:r>
      <w:r w:rsidR="0080264C">
        <w:rPr>
          <w:rFonts w:asciiTheme="majorHAnsi" w:hAnsiTheme="majorHAnsi"/>
          <w:sz w:val="24"/>
          <w:szCs w:val="24"/>
        </w:rPr>
        <w:t xml:space="preserve">100% din suma contractului la prezentarea tuturor livrabilelor și </w:t>
      </w:r>
      <w:r w:rsidRPr="00721C25">
        <w:rPr>
          <w:rFonts w:asciiTheme="majorHAnsi" w:hAnsiTheme="majorHAnsi"/>
          <w:sz w:val="24"/>
          <w:szCs w:val="24"/>
        </w:rPr>
        <w:t xml:space="preserve"> aprobării </w:t>
      </w:r>
      <w:r w:rsidR="008F2E84" w:rsidRPr="00721C25">
        <w:rPr>
          <w:rFonts w:asciiTheme="majorHAnsi" w:hAnsiTheme="majorHAnsi"/>
          <w:sz w:val="24"/>
          <w:szCs w:val="24"/>
        </w:rPr>
        <w:t>rezultatelor</w:t>
      </w:r>
      <w:r w:rsidRPr="00721C25">
        <w:rPr>
          <w:rFonts w:asciiTheme="majorHAnsi" w:hAnsiTheme="majorHAnsi"/>
          <w:sz w:val="24"/>
          <w:szCs w:val="24"/>
        </w:rPr>
        <w:t xml:space="preserve"> de către Centrul PAS. </w:t>
      </w:r>
    </w:p>
    <w:p w:rsidR="009565EA" w:rsidRPr="00880B44" w:rsidRDefault="005F3F0F" w:rsidP="00880B44">
      <w:pPr>
        <w:spacing w:after="0" w:line="240" w:lineRule="auto"/>
        <w:jc w:val="both"/>
        <w:rPr>
          <w:rFonts w:asciiTheme="majorHAnsi" w:hAnsiTheme="majorHAnsi"/>
          <w:sz w:val="24"/>
          <w:szCs w:val="24"/>
        </w:rPr>
      </w:pPr>
      <w:r w:rsidRPr="00880B44">
        <w:rPr>
          <w:rFonts w:asciiTheme="majorHAnsi" w:hAnsiTheme="majorHAnsi"/>
          <w:sz w:val="24"/>
          <w:szCs w:val="24"/>
        </w:rPr>
        <w:t>Consultan</w:t>
      </w:r>
      <w:r w:rsidR="0080264C">
        <w:rPr>
          <w:rFonts w:asciiTheme="majorHAnsi" w:hAnsiTheme="majorHAnsi"/>
          <w:sz w:val="24"/>
          <w:szCs w:val="24"/>
        </w:rPr>
        <w:t>tul</w:t>
      </w:r>
      <w:r w:rsidRPr="00880B44">
        <w:rPr>
          <w:rFonts w:asciiTheme="majorHAnsi" w:hAnsiTheme="majorHAnsi"/>
          <w:sz w:val="24"/>
          <w:szCs w:val="24"/>
        </w:rPr>
        <w:t xml:space="preserve"> vor</w:t>
      </w:r>
      <w:r w:rsidR="00794B80" w:rsidRPr="00880B44">
        <w:rPr>
          <w:rFonts w:asciiTheme="majorHAnsi" w:hAnsiTheme="majorHAnsi"/>
          <w:sz w:val="24"/>
          <w:szCs w:val="24"/>
        </w:rPr>
        <w:t xml:space="preserve"> </w:t>
      </w:r>
      <w:r w:rsidR="00880B44">
        <w:rPr>
          <w:rFonts w:asciiTheme="majorHAnsi" w:hAnsiTheme="majorHAnsi"/>
          <w:sz w:val="24"/>
          <w:szCs w:val="24"/>
        </w:rPr>
        <w:t>agrea activitățile cu</w:t>
      </w:r>
      <w:r w:rsidR="00794B80" w:rsidRPr="00880B44">
        <w:rPr>
          <w:rFonts w:asciiTheme="majorHAnsi" w:hAnsiTheme="majorHAnsi"/>
          <w:sz w:val="24"/>
          <w:szCs w:val="24"/>
        </w:rPr>
        <w:t xml:space="preserve"> </w:t>
      </w:r>
      <w:r w:rsidR="0080264C">
        <w:rPr>
          <w:rFonts w:asciiTheme="majorHAnsi" w:hAnsiTheme="majorHAnsi"/>
          <w:sz w:val="24"/>
          <w:szCs w:val="24"/>
        </w:rPr>
        <w:t>Coordonatorul de program</w:t>
      </w:r>
      <w:r w:rsidR="00517720">
        <w:rPr>
          <w:rFonts w:asciiTheme="majorHAnsi" w:hAnsiTheme="majorHAnsi"/>
          <w:sz w:val="24"/>
          <w:szCs w:val="24"/>
        </w:rPr>
        <w:t xml:space="preserve"> din cadrul Centrului PAS</w:t>
      </w:r>
      <w:r w:rsidR="00794B80" w:rsidRPr="00880B44">
        <w:rPr>
          <w:rFonts w:asciiTheme="majorHAnsi" w:hAnsiTheme="majorHAnsi"/>
          <w:sz w:val="24"/>
          <w:szCs w:val="24"/>
        </w:rPr>
        <w:t>.</w:t>
      </w:r>
    </w:p>
    <w:sectPr w:rsidR="009565EA" w:rsidRPr="00880B44" w:rsidSect="009C42E1">
      <w:pgSz w:w="11906" w:h="16838" w:code="9"/>
      <w:pgMar w:top="1411"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AF" w:rsidRDefault="00A93EAF" w:rsidP="006134C2">
      <w:pPr>
        <w:spacing w:after="0" w:line="240" w:lineRule="auto"/>
      </w:pPr>
      <w:r>
        <w:separator/>
      </w:r>
    </w:p>
  </w:endnote>
  <w:endnote w:type="continuationSeparator" w:id="0">
    <w:p w:rsidR="00A93EAF" w:rsidRDefault="00A93EAF" w:rsidP="0061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AF" w:rsidRDefault="00A93EAF" w:rsidP="006134C2">
      <w:pPr>
        <w:spacing w:after="0" w:line="240" w:lineRule="auto"/>
      </w:pPr>
      <w:r w:rsidRPr="006134C2">
        <w:rPr>
          <w:color w:val="000000"/>
        </w:rPr>
        <w:separator/>
      </w:r>
    </w:p>
  </w:footnote>
  <w:footnote w:type="continuationSeparator" w:id="0">
    <w:p w:rsidR="00A93EAF" w:rsidRDefault="00A93EAF" w:rsidP="0061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F88"/>
    <w:multiLevelType w:val="multilevel"/>
    <w:tmpl w:val="D06444BE"/>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numFmt w:val="bullet"/>
      <w:lvlText w:val="-"/>
      <w:lvlJc w:val="left"/>
      <w:pPr>
        <w:ind w:left="2610" w:hanging="360"/>
      </w:pPr>
      <w:rPr>
        <w:rFonts w:ascii="Cambria" w:eastAsia="Calibri" w:hAnsi="Cambria" w:cs="Times New Roman" w:hint="default"/>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1122770F"/>
    <w:multiLevelType w:val="multilevel"/>
    <w:tmpl w:val="852C66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D2AFE"/>
    <w:multiLevelType w:val="hybridMultilevel"/>
    <w:tmpl w:val="25301860"/>
    <w:lvl w:ilvl="0" w:tplc="D002772A">
      <w:start w:val="2"/>
      <w:numFmt w:val="decimal"/>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B6089"/>
    <w:multiLevelType w:val="hybridMultilevel"/>
    <w:tmpl w:val="A238E638"/>
    <w:lvl w:ilvl="0" w:tplc="122EC0F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547AD0"/>
    <w:multiLevelType w:val="multilevel"/>
    <w:tmpl w:val="A57C1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4A5377"/>
    <w:multiLevelType w:val="multilevel"/>
    <w:tmpl w:val="D06444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096871"/>
    <w:multiLevelType w:val="hybridMultilevel"/>
    <w:tmpl w:val="6A3E5186"/>
    <w:lvl w:ilvl="0" w:tplc="D064356C">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52188"/>
    <w:multiLevelType w:val="hybridMultilevel"/>
    <w:tmpl w:val="4D844F16"/>
    <w:lvl w:ilvl="0" w:tplc="8640C0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C78FD"/>
    <w:multiLevelType w:val="multilevel"/>
    <w:tmpl w:val="AC3C11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1A5A7B"/>
    <w:multiLevelType w:val="hybridMultilevel"/>
    <w:tmpl w:val="C8CA7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81882"/>
    <w:multiLevelType w:val="hybridMultilevel"/>
    <w:tmpl w:val="D23CE05E"/>
    <w:lvl w:ilvl="0" w:tplc="3B5CADB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411F22"/>
    <w:multiLevelType w:val="multilevel"/>
    <w:tmpl w:val="46BCE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903BF4"/>
    <w:multiLevelType w:val="hybridMultilevel"/>
    <w:tmpl w:val="8D6A9D6A"/>
    <w:lvl w:ilvl="0" w:tplc="D064356C">
      <w:numFmt w:val="bullet"/>
      <w:lvlText w:val="-"/>
      <w:lvlJc w:val="left"/>
      <w:pPr>
        <w:ind w:left="780" w:hanging="360"/>
      </w:pPr>
      <w:rPr>
        <w:rFonts w:ascii="Cambria" w:eastAsia="Calibri" w:hAnsi="Cambri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20B28D2"/>
    <w:multiLevelType w:val="multilevel"/>
    <w:tmpl w:val="60201C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66697"/>
    <w:multiLevelType w:val="multilevel"/>
    <w:tmpl w:val="EB42DE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895EC4"/>
    <w:multiLevelType w:val="hybridMultilevel"/>
    <w:tmpl w:val="CD560076"/>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8387F"/>
    <w:multiLevelType w:val="multilevel"/>
    <w:tmpl w:val="852C66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B34974"/>
    <w:multiLevelType w:val="hybridMultilevel"/>
    <w:tmpl w:val="DC6C9562"/>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B584B"/>
    <w:multiLevelType w:val="hybridMultilevel"/>
    <w:tmpl w:val="DA6AC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4202FA8"/>
    <w:multiLevelType w:val="hybridMultilevel"/>
    <w:tmpl w:val="362EFDE8"/>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7"/>
  </w:num>
  <w:num w:numId="5">
    <w:abstractNumId w:val="18"/>
  </w:num>
  <w:num w:numId="6">
    <w:abstractNumId w:val="21"/>
  </w:num>
  <w:num w:numId="7">
    <w:abstractNumId w:val="6"/>
  </w:num>
  <w:num w:numId="8">
    <w:abstractNumId w:val="15"/>
  </w:num>
  <w:num w:numId="9">
    <w:abstractNumId w:val="12"/>
  </w:num>
  <w:num w:numId="10">
    <w:abstractNumId w:val="2"/>
  </w:num>
  <w:num w:numId="11">
    <w:abstractNumId w:val="7"/>
  </w:num>
  <w:num w:numId="12">
    <w:abstractNumId w:val="4"/>
  </w:num>
  <w:num w:numId="13">
    <w:abstractNumId w:val="5"/>
  </w:num>
  <w:num w:numId="14">
    <w:abstractNumId w:val="0"/>
  </w:num>
  <w:num w:numId="15">
    <w:abstractNumId w:val="19"/>
  </w:num>
  <w:num w:numId="16">
    <w:abstractNumId w:val="20"/>
  </w:num>
  <w:num w:numId="17">
    <w:abstractNumId w:val="16"/>
  </w:num>
  <w:num w:numId="18">
    <w:abstractNumId w:val="3"/>
  </w:num>
  <w:num w:numId="1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1"/>
  </w:num>
  <w:num w:numId="22">
    <w:abstractNumId w:val="9"/>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C2"/>
    <w:rsid w:val="000104B5"/>
    <w:rsid w:val="00014AA2"/>
    <w:rsid w:val="0003255A"/>
    <w:rsid w:val="00074FE0"/>
    <w:rsid w:val="000A6734"/>
    <w:rsid w:val="00101CDE"/>
    <w:rsid w:val="00102DEF"/>
    <w:rsid w:val="00110C53"/>
    <w:rsid w:val="00113C16"/>
    <w:rsid w:val="00133496"/>
    <w:rsid w:val="0013360F"/>
    <w:rsid w:val="00154053"/>
    <w:rsid w:val="00174E8C"/>
    <w:rsid w:val="00186F08"/>
    <w:rsid w:val="00196DB5"/>
    <w:rsid w:val="001E1BF4"/>
    <w:rsid w:val="00233A6B"/>
    <w:rsid w:val="00253F7C"/>
    <w:rsid w:val="002B477A"/>
    <w:rsid w:val="002E7135"/>
    <w:rsid w:val="00374688"/>
    <w:rsid w:val="00375CC9"/>
    <w:rsid w:val="00424490"/>
    <w:rsid w:val="00424CA7"/>
    <w:rsid w:val="0043528F"/>
    <w:rsid w:val="0044021F"/>
    <w:rsid w:val="00490B38"/>
    <w:rsid w:val="004A607E"/>
    <w:rsid w:val="004B0899"/>
    <w:rsid w:val="004B64E9"/>
    <w:rsid w:val="004F313F"/>
    <w:rsid w:val="004F722A"/>
    <w:rsid w:val="00501231"/>
    <w:rsid w:val="00503443"/>
    <w:rsid w:val="00504B74"/>
    <w:rsid w:val="00517720"/>
    <w:rsid w:val="00524D54"/>
    <w:rsid w:val="005357F8"/>
    <w:rsid w:val="00566FC2"/>
    <w:rsid w:val="00567B25"/>
    <w:rsid w:val="005A3710"/>
    <w:rsid w:val="005A5248"/>
    <w:rsid w:val="005C6B19"/>
    <w:rsid w:val="005E0F65"/>
    <w:rsid w:val="005F37BF"/>
    <w:rsid w:val="005F3F0F"/>
    <w:rsid w:val="00613353"/>
    <w:rsid w:val="006134C2"/>
    <w:rsid w:val="0068448D"/>
    <w:rsid w:val="006E17A8"/>
    <w:rsid w:val="006F285A"/>
    <w:rsid w:val="00705EAB"/>
    <w:rsid w:val="007176AD"/>
    <w:rsid w:val="00721C25"/>
    <w:rsid w:val="00723EB4"/>
    <w:rsid w:val="00725072"/>
    <w:rsid w:val="00726EBB"/>
    <w:rsid w:val="00741C5A"/>
    <w:rsid w:val="007532E8"/>
    <w:rsid w:val="00782A5D"/>
    <w:rsid w:val="00794B80"/>
    <w:rsid w:val="007B0BB0"/>
    <w:rsid w:val="007E0647"/>
    <w:rsid w:val="0080264C"/>
    <w:rsid w:val="008068A4"/>
    <w:rsid w:val="00843AF0"/>
    <w:rsid w:val="00845E69"/>
    <w:rsid w:val="00846203"/>
    <w:rsid w:val="00880B44"/>
    <w:rsid w:val="008933F7"/>
    <w:rsid w:val="008936D8"/>
    <w:rsid w:val="00895A3D"/>
    <w:rsid w:val="008B7C93"/>
    <w:rsid w:val="008D2A5A"/>
    <w:rsid w:val="008D3967"/>
    <w:rsid w:val="008F2E84"/>
    <w:rsid w:val="009516B5"/>
    <w:rsid w:val="009565EA"/>
    <w:rsid w:val="00961CD5"/>
    <w:rsid w:val="00987888"/>
    <w:rsid w:val="009951A3"/>
    <w:rsid w:val="009A37B9"/>
    <w:rsid w:val="009A3D7E"/>
    <w:rsid w:val="009C42E1"/>
    <w:rsid w:val="00A37107"/>
    <w:rsid w:val="00A61C9B"/>
    <w:rsid w:val="00A85E6D"/>
    <w:rsid w:val="00A93EAF"/>
    <w:rsid w:val="00AA7DD6"/>
    <w:rsid w:val="00AC03D4"/>
    <w:rsid w:val="00AC23D3"/>
    <w:rsid w:val="00AC31AD"/>
    <w:rsid w:val="00AE301D"/>
    <w:rsid w:val="00AE37ED"/>
    <w:rsid w:val="00B872DE"/>
    <w:rsid w:val="00BA4086"/>
    <w:rsid w:val="00BA4A4D"/>
    <w:rsid w:val="00BB02BB"/>
    <w:rsid w:val="00BD09EE"/>
    <w:rsid w:val="00C05B0B"/>
    <w:rsid w:val="00C201E5"/>
    <w:rsid w:val="00C9052A"/>
    <w:rsid w:val="00CC3A59"/>
    <w:rsid w:val="00D15278"/>
    <w:rsid w:val="00D772C8"/>
    <w:rsid w:val="00DC3EDE"/>
    <w:rsid w:val="00DD47D8"/>
    <w:rsid w:val="00DF604E"/>
    <w:rsid w:val="00E0728B"/>
    <w:rsid w:val="00E26866"/>
    <w:rsid w:val="00E31C69"/>
    <w:rsid w:val="00E45FC0"/>
    <w:rsid w:val="00E92DB8"/>
    <w:rsid w:val="00E94E5F"/>
    <w:rsid w:val="00F07C0F"/>
    <w:rsid w:val="00F21E94"/>
    <w:rsid w:val="00F539C4"/>
    <w:rsid w:val="00F94169"/>
    <w:rsid w:val="00FB755A"/>
    <w:rsid w:val="00FC243F"/>
    <w:rsid w:val="00FE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14DD6-B53D-4E28-BE9C-DF9EB4A2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34C2"/>
    <w:pPr>
      <w:suppressAutoHyphens/>
    </w:pPr>
  </w:style>
  <w:style w:type="paragraph" w:styleId="Heading1">
    <w:name w:val="heading 1"/>
    <w:basedOn w:val="Normal"/>
    <w:next w:val="Normal"/>
    <w:link w:val="Heading1Char"/>
    <w:uiPriority w:val="9"/>
    <w:qFormat/>
    <w:rsid w:val="009C42E1"/>
    <w:pPr>
      <w:keepNext/>
      <w:keepLines/>
      <w:pBdr>
        <w:bottom w:val="single" w:sz="4" w:space="1" w:color="4F81BD" w:themeColor="accent1"/>
      </w:pBdr>
      <w:suppressAutoHyphens w:val="0"/>
      <w:autoSpaceDN/>
      <w:spacing w:before="400" w:after="40" w:line="240" w:lineRule="auto"/>
      <w:textAlignment w:val="auto"/>
      <w:outlineLvl w:val="0"/>
    </w:pPr>
    <w:rPr>
      <w:rFonts w:asciiTheme="majorHAnsi" w:eastAsiaTheme="majorEastAsia" w:hAnsiTheme="majorHAnsi" w:cstheme="majorBidi"/>
      <w:color w:val="365F91" w:themeColor="accent1" w:themeShade="B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6134C2"/>
    <w:pPr>
      <w:ind w:left="720"/>
    </w:pPr>
  </w:style>
  <w:style w:type="paragraph" w:customStyle="1" w:styleId="Default">
    <w:name w:val="Default"/>
    <w:rsid w:val="006134C2"/>
    <w:pPr>
      <w:autoSpaceDE w:val="0"/>
      <w:spacing w:after="0" w:line="240" w:lineRule="auto"/>
      <w:textAlignment w:val="auto"/>
    </w:pPr>
    <w:rPr>
      <w:rFonts w:ascii="Georgia" w:hAnsi="Georgia" w:cs="Georgia"/>
      <w:color w:val="000000"/>
      <w:sz w:val="24"/>
      <w:szCs w:val="24"/>
      <w:lang w:val="en-US"/>
    </w:rPr>
  </w:style>
  <w:style w:type="character" w:customStyle="1" w:styleId="Heading1Char">
    <w:name w:val="Heading 1 Char"/>
    <w:basedOn w:val="DefaultParagraphFont"/>
    <w:link w:val="Heading1"/>
    <w:uiPriority w:val="9"/>
    <w:rsid w:val="009C42E1"/>
    <w:rPr>
      <w:rFonts w:asciiTheme="majorHAnsi" w:eastAsiaTheme="majorEastAsia" w:hAnsiTheme="majorHAnsi" w:cstheme="majorBidi"/>
      <w:color w:val="365F91" w:themeColor="accent1" w:themeShade="BF"/>
      <w:sz w:val="36"/>
      <w:szCs w:val="36"/>
      <w:lang w:val="en-US"/>
    </w:rPr>
  </w:style>
  <w:style w:type="paragraph" w:styleId="Header">
    <w:name w:val="header"/>
    <w:basedOn w:val="Normal"/>
    <w:link w:val="HeaderChar"/>
    <w:uiPriority w:val="99"/>
    <w:unhideWhenUsed/>
    <w:rsid w:val="009C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E1"/>
  </w:style>
  <w:style w:type="paragraph" w:styleId="Footer">
    <w:name w:val="footer"/>
    <w:basedOn w:val="Normal"/>
    <w:link w:val="FooterChar"/>
    <w:uiPriority w:val="99"/>
    <w:unhideWhenUsed/>
    <w:rsid w:val="009C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E1"/>
  </w:style>
  <w:style w:type="character" w:styleId="LineNumber">
    <w:name w:val="line number"/>
    <w:basedOn w:val="DefaultParagraphFont"/>
    <w:uiPriority w:val="99"/>
    <w:semiHidden/>
    <w:unhideWhenUsed/>
    <w:rsid w:val="009C42E1"/>
  </w:style>
  <w:style w:type="character" w:customStyle="1" w:styleId="longtext">
    <w:name w:val="long_text"/>
    <w:basedOn w:val="DefaultParagraphFont"/>
    <w:rsid w:val="009565EA"/>
  </w:style>
  <w:style w:type="paragraph" w:styleId="BalloonText">
    <w:name w:val="Balloon Text"/>
    <w:basedOn w:val="Normal"/>
    <w:link w:val="BalloonTextChar"/>
    <w:uiPriority w:val="99"/>
    <w:semiHidden/>
    <w:unhideWhenUsed/>
    <w:rsid w:val="00AC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3D4"/>
    <w:rPr>
      <w:rFonts w:ascii="Segoe UI" w:hAnsi="Segoe UI" w:cs="Segoe UI"/>
      <w:sz w:val="18"/>
      <w:szCs w:val="18"/>
    </w:rPr>
  </w:style>
  <w:style w:type="character" w:customStyle="1" w:styleId="ListParagraphChar">
    <w:name w:val="List Paragraph Char"/>
    <w:aliases w:val="List Paragraph 1 Char"/>
    <w:basedOn w:val="DefaultParagraphFont"/>
    <w:link w:val="ListParagraph"/>
    <w:rsid w:val="00E4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044">
      <w:bodyDiv w:val="1"/>
      <w:marLeft w:val="0"/>
      <w:marRight w:val="0"/>
      <w:marTop w:val="0"/>
      <w:marBottom w:val="0"/>
      <w:divBdr>
        <w:top w:val="none" w:sz="0" w:space="0" w:color="auto"/>
        <w:left w:val="none" w:sz="0" w:space="0" w:color="auto"/>
        <w:bottom w:val="none" w:sz="0" w:space="0" w:color="auto"/>
        <w:right w:val="none" w:sz="0" w:space="0" w:color="auto"/>
      </w:divBdr>
    </w:div>
    <w:div w:id="1125196644">
      <w:bodyDiv w:val="1"/>
      <w:marLeft w:val="0"/>
      <w:marRight w:val="0"/>
      <w:marTop w:val="0"/>
      <w:marBottom w:val="0"/>
      <w:divBdr>
        <w:top w:val="none" w:sz="0" w:space="0" w:color="auto"/>
        <w:left w:val="none" w:sz="0" w:space="0" w:color="auto"/>
        <w:bottom w:val="none" w:sz="0" w:space="0" w:color="auto"/>
        <w:right w:val="none" w:sz="0" w:space="0" w:color="auto"/>
      </w:divBdr>
    </w:div>
    <w:div w:id="204806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88CA-D751-4F34-B87E-D054C7AC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Cezar Captaciuc</cp:lastModifiedBy>
  <cp:revision>2</cp:revision>
  <cp:lastPrinted>2015-08-20T15:01:00Z</cp:lastPrinted>
  <dcterms:created xsi:type="dcterms:W3CDTF">2024-03-06T14:28:00Z</dcterms:created>
  <dcterms:modified xsi:type="dcterms:W3CDTF">2024-03-06T14:28:00Z</dcterms:modified>
</cp:coreProperties>
</file>