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E91" w:rsidRPr="008E3BC7" w:rsidRDefault="00C75E91" w:rsidP="00AD078E">
      <w:pPr>
        <w:pStyle w:val="Heading2"/>
        <w:spacing w:before="0"/>
        <w:jc w:val="center"/>
        <w:rPr>
          <w:rFonts w:ascii="Cambria" w:hAnsi="Cambria"/>
          <w:color w:val="auto"/>
          <w:sz w:val="24"/>
          <w:szCs w:val="24"/>
          <w:lang w:val="ro-RO"/>
        </w:rPr>
      </w:pPr>
      <w:r w:rsidRPr="008E3BC7">
        <w:rPr>
          <w:rFonts w:ascii="Cambria" w:hAnsi="Cambria"/>
          <w:color w:val="auto"/>
          <w:sz w:val="24"/>
          <w:szCs w:val="24"/>
          <w:lang w:val="ro-RO"/>
        </w:rPr>
        <w:t>TERMENI DE REFERINȚĂ</w:t>
      </w:r>
    </w:p>
    <w:p w:rsidR="00C75E91" w:rsidRDefault="00C75E91" w:rsidP="00AD078E">
      <w:pPr>
        <w:spacing w:after="0"/>
        <w:jc w:val="center"/>
        <w:rPr>
          <w:rFonts w:ascii="Cambria" w:hAnsi="Cambria"/>
          <w:b/>
          <w:sz w:val="24"/>
          <w:szCs w:val="24"/>
          <w:lang w:val="ro-RO"/>
        </w:rPr>
      </w:pPr>
    </w:p>
    <w:p w:rsidR="00C75E91" w:rsidRPr="00C75E91" w:rsidRDefault="00C75E91" w:rsidP="00AD078E">
      <w:pPr>
        <w:spacing w:after="0"/>
        <w:jc w:val="center"/>
        <w:rPr>
          <w:rFonts w:ascii="Cambria" w:hAnsi="Cambria"/>
          <w:b/>
          <w:sz w:val="24"/>
          <w:szCs w:val="24"/>
          <w:lang w:val="ro-RO"/>
        </w:rPr>
      </w:pPr>
      <w:r>
        <w:rPr>
          <w:rFonts w:ascii="Cambria" w:hAnsi="Cambria"/>
          <w:b/>
          <w:sz w:val="24"/>
          <w:szCs w:val="24"/>
          <w:lang w:val="ro-RO"/>
        </w:rPr>
        <w:t xml:space="preserve">Selectarea unei </w:t>
      </w:r>
      <w:r w:rsidRPr="00C75E91">
        <w:rPr>
          <w:rFonts w:ascii="Cambria" w:hAnsi="Cambria"/>
          <w:b/>
          <w:sz w:val="24"/>
          <w:szCs w:val="24"/>
          <w:lang w:val="ro-RO"/>
        </w:rPr>
        <w:t xml:space="preserve">companii pentru realizarea unui spot social </w:t>
      </w:r>
      <w:r w:rsidR="00F86B32">
        <w:rPr>
          <w:rFonts w:ascii="Cambria" w:hAnsi="Cambria"/>
          <w:b/>
          <w:sz w:val="24"/>
          <w:szCs w:val="24"/>
          <w:lang w:val="ro-RO"/>
        </w:rPr>
        <w:t xml:space="preserve">cu genericul </w:t>
      </w:r>
      <w:r w:rsidRPr="00C75E91">
        <w:rPr>
          <w:rFonts w:ascii="Cambria" w:hAnsi="Cambria"/>
          <w:b/>
          <w:sz w:val="24"/>
          <w:szCs w:val="24"/>
          <w:lang w:val="ro-RO"/>
        </w:rPr>
        <w:t xml:space="preserve">„Să nu fumezi e cool” și promovarea acestuia în mass-media audiovizuală națională și </w:t>
      </w:r>
      <w:r>
        <w:rPr>
          <w:rFonts w:ascii="Cambria" w:hAnsi="Cambria"/>
          <w:b/>
          <w:sz w:val="24"/>
          <w:szCs w:val="24"/>
          <w:lang w:val="ro-RO"/>
        </w:rPr>
        <w:t>regională, în cadrul proiectului „Viitorul fără fumat”.</w:t>
      </w:r>
      <w:r w:rsidRPr="00C75E91">
        <w:rPr>
          <w:rFonts w:ascii="Cambria" w:hAnsi="Cambria"/>
          <w:b/>
          <w:sz w:val="24"/>
          <w:szCs w:val="24"/>
          <w:lang w:val="ro-RO"/>
        </w:rPr>
        <w:t xml:space="preserve">  </w:t>
      </w:r>
    </w:p>
    <w:p w:rsidR="00C75E91" w:rsidRPr="008E3BC7" w:rsidRDefault="00C75E91" w:rsidP="00AD078E">
      <w:pPr>
        <w:pStyle w:val="ListParagraph"/>
        <w:spacing w:after="0"/>
        <w:jc w:val="center"/>
        <w:rPr>
          <w:rFonts w:ascii="Cambria" w:hAnsi="Cambria"/>
          <w:b/>
          <w:sz w:val="24"/>
          <w:szCs w:val="24"/>
          <w:lang w:val="ro-RO"/>
        </w:rPr>
      </w:pPr>
    </w:p>
    <w:p w:rsidR="00C75E91" w:rsidRDefault="00C75E91" w:rsidP="00AD078E">
      <w:pPr>
        <w:pStyle w:val="ListParagraph"/>
        <w:numPr>
          <w:ilvl w:val="0"/>
          <w:numId w:val="1"/>
        </w:numPr>
        <w:spacing w:after="0"/>
        <w:jc w:val="both"/>
        <w:rPr>
          <w:rFonts w:ascii="Cambria" w:hAnsi="Cambria"/>
          <w:b/>
          <w:sz w:val="24"/>
          <w:szCs w:val="24"/>
          <w:lang w:val="ro-RO"/>
        </w:rPr>
      </w:pPr>
      <w:r w:rsidRPr="008E3BC7">
        <w:rPr>
          <w:rFonts w:ascii="Cambria" w:hAnsi="Cambria"/>
          <w:b/>
          <w:sz w:val="24"/>
          <w:szCs w:val="24"/>
          <w:lang w:val="ro-RO"/>
        </w:rPr>
        <w:t>Descriere generală</w:t>
      </w:r>
    </w:p>
    <w:p w:rsidR="00C75E91" w:rsidRPr="009A27A6" w:rsidRDefault="00C75E91" w:rsidP="00AD078E">
      <w:pPr>
        <w:spacing w:after="0"/>
        <w:ind w:firstLine="360"/>
        <w:jc w:val="both"/>
        <w:rPr>
          <w:rFonts w:ascii="Cambria" w:hAnsi="Cambria"/>
          <w:sz w:val="24"/>
          <w:szCs w:val="24"/>
          <w:lang w:val="en-US"/>
        </w:rPr>
      </w:pPr>
      <w:r w:rsidRPr="00DC5F4F">
        <w:rPr>
          <w:rFonts w:ascii="Cambria" w:hAnsi="Cambria"/>
          <w:sz w:val="24"/>
          <w:szCs w:val="24"/>
          <w:lang w:val="ro-RO"/>
        </w:rPr>
        <w:t>Republica Moldova este singura țară din Europa și una dintre cele 6 țări ale lumii în care prevalența consumului de tutun este în creștere, arată Raportul Global al Organizației Mondiale a Sănătății (OMS) privind privind tendințele prevalenței consumului de tutun, publicat în ianuarie 2024</w:t>
      </w:r>
      <w:r w:rsidRPr="00DC5F4F">
        <w:rPr>
          <w:rFonts w:ascii="Cambria" w:hAnsi="Cambria"/>
          <w:sz w:val="24"/>
          <w:szCs w:val="24"/>
          <w:lang w:val="ro-RO"/>
        </w:rPr>
        <w:footnoteReference w:id="1"/>
      </w:r>
      <w:r w:rsidRPr="00DC5F4F">
        <w:rPr>
          <w:rFonts w:ascii="Cambria" w:hAnsi="Cambria"/>
          <w:sz w:val="24"/>
          <w:szCs w:val="24"/>
          <w:lang w:val="ro-RO"/>
        </w:rPr>
        <w:t>. Estimările pentru anul 2022 arată că prevalența consumului de tutun printre tinerii din R. Moldova, începând cu vârsta de 15 ani, a fost de 28,2% pentru ambele sexe. Numărul consumatorilor de produse din tutun continuă să crească constant din anul 2000 și se estimează că până în 2030 prevalența consumului de articole din tutun în rândul bărbaților va crește până la 52,8%.  În același timp, datele studiului Global al Adolescenților despre Tutun (GYTS Moldova, 2019) arată că 12,7% dintre adolescenții cu vârsta între 13 – 15 ani (16.8% băieți și 8.4% fete) consumă țigări electronice, acestea devenind din ce în ce mai populare printre tineri. Același studiu arată că 3,9% dintre adolescenții de aceeași vârstă consumă produse din tutun încălzit (IQOS)</w:t>
      </w:r>
      <w:r w:rsidRPr="00DC5F4F">
        <w:rPr>
          <w:rFonts w:ascii="Cambria" w:hAnsi="Cambria"/>
          <w:sz w:val="24"/>
          <w:szCs w:val="24"/>
          <w:lang w:val="ro-RO"/>
        </w:rPr>
        <w:footnoteReference w:id="2"/>
      </w:r>
      <w:r w:rsidRPr="00DC5F4F">
        <w:rPr>
          <w:rFonts w:ascii="Cambria" w:hAnsi="Cambria"/>
          <w:sz w:val="24"/>
          <w:szCs w:val="24"/>
          <w:lang w:val="ro-RO"/>
        </w:rPr>
        <w:t>. Consumul de tutun reprezintă una dintre cele mai mari amenințări pentru sănătatea publică. În fiecare an peste 8 milioane de oameni din întreaga lume decedează din cauza fumatului. Dintre aceștia, 1,3 milioane sunt decese ca urmare a expunerii nefumătorilor la fumatul pasiv. Aceste date confirmă că nu există niveluri sigure de consum al tutunului. Datele științifice arată că tinerii pot fi sensibili la nicotină și că adolescenții pot deveni dependenți de nicotină mai devreme decât adulții. În același timp, o amenințare pentru sănătatea publică o reprezintă alternativele la tutunul care arde și care sunt promovate și vândute către tineri, ca fiind sigure și inofensive și chiar ca fiind o alternativă „sănătoasă” la țigările clasice. Deși este nevoie de studii pentru a evalua consecințele pe termen lung a țigărilor electronice și a altor dispozitive care implică consumul de nicotină, factorii de decizie au acces la suficiente dovezi care confirmă că pe termen scurt aceste dispozitive pentru fumat sunt periculoase și nu contribuie la renunțarea la fumat, ci dimpotrivă. Mai mult, arsenalul de arome și alte substanțe chimice folosite de industria tutunului pentru a atrage tinerii să consume țigări electronice și alte produse pentru tutun</w:t>
      </w:r>
      <w:r w:rsidRPr="009A27A6">
        <w:rPr>
          <w:rFonts w:ascii="Cambria" w:hAnsi="Cambria"/>
          <w:sz w:val="24"/>
          <w:szCs w:val="24"/>
          <w:lang w:val="en-US"/>
        </w:rPr>
        <w:t xml:space="preserve"> </w:t>
      </w:r>
      <w:r w:rsidRPr="001610D1">
        <w:rPr>
          <w:rFonts w:ascii="Cambria" w:hAnsi="Cambria"/>
          <w:sz w:val="24"/>
          <w:szCs w:val="24"/>
          <w:lang w:val="ro-RO"/>
        </w:rPr>
        <w:t>încălzit generează îngrijorări cu privire la efectele acestora asupra creierului consumatorilor.</w:t>
      </w:r>
    </w:p>
    <w:p w:rsidR="00C75E91" w:rsidRPr="001610D1" w:rsidRDefault="00C75E91" w:rsidP="00AD078E">
      <w:pPr>
        <w:spacing w:after="0"/>
        <w:jc w:val="both"/>
        <w:rPr>
          <w:rFonts w:ascii="Cambria" w:hAnsi="Cambria"/>
          <w:sz w:val="24"/>
          <w:szCs w:val="24"/>
          <w:lang w:val="ro-RO"/>
        </w:rPr>
      </w:pPr>
      <w:r w:rsidRPr="001610D1">
        <w:rPr>
          <w:rFonts w:ascii="Cambria" w:hAnsi="Cambria"/>
          <w:sz w:val="24"/>
          <w:szCs w:val="24"/>
          <w:lang w:val="ro-RO"/>
        </w:rPr>
        <w:t xml:space="preserve">Republica Moldova a ratificat Convenția Cadru a OMS privind Controlul Tututunului, ceea ce înseamnă că prevederile sale au devenit obligatorii, autoritățile asumându-și responsabilitatea de a dezvolta cadrul legal necesar pentru aplicarea prevederilor Convenției. Mai mult, în cadrul a celei de-a 10 sesiuni a Conferinței părților (COP10) la Convenția-cadru a OMS pentru Controlul Tutunului (WHO FCTC), care a avut loc în Februarie 2024, au fost luate decizii suplimentare care au scopul de a proteja mediul și sănătatea oamenilor din întreaga lume de consecințele devastatoare provocate de tutun. Astfel, </w:t>
      </w:r>
      <w:r w:rsidRPr="001610D1">
        <w:rPr>
          <w:rFonts w:ascii="Cambria" w:hAnsi="Cambria"/>
          <w:sz w:val="24"/>
          <w:szCs w:val="24"/>
          <w:lang w:val="ro-RO"/>
        </w:rPr>
        <w:lastRenderedPageBreak/>
        <w:t xml:space="preserve">autoritățile din Republica Moldova au acum responsabilități suplimentare de a respecta prevederile articolului 5.3 din Convenție care are ca scop protejarea politicilor de sănătate publică de interesele comerciale și de alte interese ale industriei tutunului, dar și de a proteja mediul ambiant de efectele dezastruoase provocate de deșeurile generate de țigări. </w:t>
      </w:r>
    </w:p>
    <w:p w:rsidR="00C75E91" w:rsidRPr="00C75E91" w:rsidRDefault="00C75E91" w:rsidP="00AD078E">
      <w:pPr>
        <w:spacing w:after="0"/>
        <w:jc w:val="both"/>
        <w:rPr>
          <w:rFonts w:ascii="Cambria" w:hAnsi="Cambria"/>
          <w:sz w:val="24"/>
          <w:szCs w:val="24"/>
          <w:lang w:val="en-US"/>
        </w:rPr>
      </w:pPr>
      <w:r w:rsidRPr="001E3944">
        <w:rPr>
          <w:rFonts w:ascii="Cambria" w:hAnsi="Cambria"/>
          <w:sz w:val="24"/>
          <w:szCs w:val="24"/>
          <w:lang w:val="ro-RO"/>
        </w:rPr>
        <w:t>Scopul proiectului este informarea și protejarea tinerilor din R. Moldova de influențele negative ale industriei tutunului, prin organizarea sesiunilor de informare privind daunele fumatului, a campaniilor de informare și educare, la nivel național, privind riscurile asociate fumatului și promovarea unui stil de viață sănătos fără tutun, precum determinarea autorităților să pună în aplicare legi care vor proteja sănătatea oamenilor de influențele negative ale industriei tutunului, prin crearea unor politici publice menite să descurajeze consumul de țigări și alte produse din tutun care nu ard și să restricționeze accesul acestora către consumatori.</w:t>
      </w:r>
    </w:p>
    <w:p w:rsidR="00C75E91" w:rsidRDefault="00C75E91" w:rsidP="00AD078E">
      <w:pPr>
        <w:pStyle w:val="ListParagraph"/>
        <w:numPr>
          <w:ilvl w:val="0"/>
          <w:numId w:val="1"/>
        </w:numPr>
        <w:spacing w:after="0"/>
        <w:ind w:left="360"/>
        <w:jc w:val="both"/>
        <w:rPr>
          <w:rFonts w:ascii="Cambria" w:hAnsi="Cambria"/>
          <w:b/>
          <w:sz w:val="24"/>
          <w:szCs w:val="24"/>
          <w:lang w:val="ro-RO"/>
        </w:rPr>
      </w:pPr>
      <w:r w:rsidRPr="008E3BC7">
        <w:rPr>
          <w:rFonts w:ascii="Cambria" w:hAnsi="Cambria"/>
          <w:b/>
          <w:sz w:val="24"/>
          <w:szCs w:val="24"/>
          <w:lang w:val="ro-RO"/>
        </w:rPr>
        <w:t>Scopul consultanței</w:t>
      </w:r>
    </w:p>
    <w:p w:rsidR="00C75E91" w:rsidRPr="008E3BC7" w:rsidRDefault="00C75E91" w:rsidP="00AD078E">
      <w:pPr>
        <w:pStyle w:val="ListParagraph"/>
        <w:spacing w:after="0"/>
        <w:ind w:left="360"/>
        <w:jc w:val="both"/>
        <w:rPr>
          <w:rFonts w:ascii="Cambria" w:hAnsi="Cambria"/>
          <w:b/>
          <w:sz w:val="24"/>
          <w:szCs w:val="24"/>
          <w:lang w:val="ro-RO"/>
        </w:rPr>
      </w:pPr>
    </w:p>
    <w:p w:rsidR="00497D64" w:rsidRDefault="00C75E91" w:rsidP="00AD078E">
      <w:pPr>
        <w:spacing w:after="0"/>
        <w:jc w:val="both"/>
        <w:rPr>
          <w:rFonts w:ascii="Cambria" w:hAnsi="Cambria"/>
          <w:sz w:val="24"/>
          <w:szCs w:val="24"/>
          <w:lang w:val="en-US"/>
        </w:rPr>
      </w:pPr>
      <w:r w:rsidRPr="0063035F">
        <w:rPr>
          <w:rFonts w:ascii="Cambria" w:hAnsi="Cambria"/>
          <w:sz w:val="24"/>
          <w:szCs w:val="24"/>
          <w:lang w:val="en-US"/>
        </w:rPr>
        <w:t xml:space="preserve">Compania </w:t>
      </w:r>
      <w:proofErr w:type="spellStart"/>
      <w:r w:rsidRPr="0063035F">
        <w:rPr>
          <w:rFonts w:ascii="Cambria" w:hAnsi="Cambria"/>
          <w:sz w:val="24"/>
          <w:szCs w:val="24"/>
          <w:lang w:val="en-US"/>
        </w:rPr>
        <w:t>va</w:t>
      </w:r>
      <w:proofErr w:type="spellEnd"/>
      <w:r w:rsidRPr="0063035F">
        <w:rPr>
          <w:rFonts w:ascii="Cambria" w:hAnsi="Cambria"/>
          <w:sz w:val="24"/>
          <w:szCs w:val="24"/>
          <w:lang w:val="en-US"/>
        </w:rPr>
        <w:t xml:space="preserve"> fi </w:t>
      </w:r>
      <w:proofErr w:type="spellStart"/>
      <w:r w:rsidRPr="0063035F">
        <w:rPr>
          <w:rFonts w:ascii="Cambria" w:hAnsi="Cambria"/>
          <w:sz w:val="24"/>
          <w:szCs w:val="24"/>
          <w:lang w:val="en-US"/>
        </w:rPr>
        <w:t>contractată</w:t>
      </w:r>
      <w:proofErr w:type="spellEnd"/>
      <w:r w:rsidRPr="0063035F">
        <w:rPr>
          <w:rFonts w:ascii="Cambria" w:hAnsi="Cambria"/>
          <w:sz w:val="24"/>
          <w:szCs w:val="24"/>
          <w:lang w:val="en-US"/>
        </w:rPr>
        <w:t xml:space="preserve"> pentru </w:t>
      </w:r>
      <w:proofErr w:type="spellStart"/>
      <w:r w:rsidRPr="0063035F">
        <w:rPr>
          <w:rFonts w:ascii="Cambria" w:hAnsi="Cambria"/>
          <w:sz w:val="24"/>
          <w:szCs w:val="24"/>
          <w:lang w:val="en-US"/>
        </w:rPr>
        <w:t>elaborarea</w:t>
      </w:r>
      <w:proofErr w:type="spellEnd"/>
      <w:r w:rsidRPr="0063035F">
        <w:rPr>
          <w:rFonts w:ascii="Cambria" w:hAnsi="Cambria"/>
          <w:sz w:val="24"/>
          <w:szCs w:val="24"/>
          <w:lang w:val="en-US"/>
        </w:rPr>
        <w:t xml:space="preserve"> </w:t>
      </w:r>
      <w:proofErr w:type="spellStart"/>
      <w:r w:rsidRPr="0063035F">
        <w:rPr>
          <w:rFonts w:ascii="Cambria" w:hAnsi="Cambria"/>
          <w:sz w:val="24"/>
          <w:szCs w:val="24"/>
          <w:lang w:val="en-US"/>
        </w:rPr>
        <w:t>unui</w:t>
      </w:r>
      <w:proofErr w:type="spellEnd"/>
      <w:r w:rsidRPr="0063035F">
        <w:rPr>
          <w:rFonts w:ascii="Cambria" w:hAnsi="Cambria"/>
          <w:sz w:val="24"/>
          <w:szCs w:val="24"/>
          <w:lang w:val="en-US"/>
        </w:rPr>
        <w:t xml:space="preserve"> spot social „</w:t>
      </w:r>
      <w:proofErr w:type="spellStart"/>
      <w:r w:rsidRPr="0063035F">
        <w:rPr>
          <w:rFonts w:ascii="Cambria" w:hAnsi="Cambria"/>
          <w:sz w:val="24"/>
          <w:szCs w:val="24"/>
          <w:lang w:val="en-US"/>
        </w:rPr>
        <w:t>Să</w:t>
      </w:r>
      <w:proofErr w:type="spellEnd"/>
      <w:r w:rsidRPr="0063035F">
        <w:rPr>
          <w:rFonts w:ascii="Cambria" w:hAnsi="Cambria"/>
          <w:sz w:val="24"/>
          <w:szCs w:val="24"/>
          <w:lang w:val="en-US"/>
        </w:rPr>
        <w:t xml:space="preserve"> nu </w:t>
      </w:r>
      <w:proofErr w:type="spellStart"/>
      <w:r w:rsidRPr="0063035F">
        <w:rPr>
          <w:rFonts w:ascii="Cambria" w:hAnsi="Cambria"/>
          <w:sz w:val="24"/>
          <w:szCs w:val="24"/>
          <w:lang w:val="en-US"/>
        </w:rPr>
        <w:t>fumezi</w:t>
      </w:r>
      <w:proofErr w:type="spellEnd"/>
      <w:r w:rsidRPr="0063035F">
        <w:rPr>
          <w:rFonts w:ascii="Cambria" w:hAnsi="Cambria"/>
          <w:sz w:val="24"/>
          <w:szCs w:val="24"/>
          <w:lang w:val="en-US"/>
        </w:rPr>
        <w:t xml:space="preserve"> e cool”, de maxim 1 </w:t>
      </w:r>
      <w:proofErr w:type="spellStart"/>
      <w:r w:rsidRPr="0063035F">
        <w:rPr>
          <w:rFonts w:ascii="Cambria" w:hAnsi="Cambria"/>
          <w:sz w:val="24"/>
          <w:szCs w:val="24"/>
          <w:lang w:val="en-US"/>
        </w:rPr>
        <w:t>minut</w:t>
      </w:r>
      <w:proofErr w:type="spellEnd"/>
      <w:r w:rsidRPr="0063035F">
        <w:rPr>
          <w:rFonts w:ascii="Cambria" w:hAnsi="Cambria"/>
          <w:sz w:val="24"/>
          <w:szCs w:val="24"/>
          <w:lang w:val="en-US"/>
        </w:rPr>
        <w:t>,</w:t>
      </w:r>
      <w:r w:rsidR="00F86B32" w:rsidRPr="0063035F">
        <w:rPr>
          <w:rFonts w:ascii="Cambria" w:hAnsi="Cambria"/>
          <w:sz w:val="24"/>
          <w:szCs w:val="24"/>
          <w:lang w:val="en-US"/>
        </w:rPr>
        <w:t xml:space="preserve"> al </w:t>
      </w:r>
      <w:proofErr w:type="spellStart"/>
      <w:r w:rsidR="00F86B32" w:rsidRPr="0063035F">
        <w:rPr>
          <w:rFonts w:ascii="Cambria" w:hAnsi="Cambria"/>
          <w:sz w:val="24"/>
          <w:szCs w:val="24"/>
          <w:lang w:val="en-US"/>
        </w:rPr>
        <w:t>cărui</w:t>
      </w:r>
      <w:proofErr w:type="spellEnd"/>
      <w:r w:rsidR="00F86B32" w:rsidRPr="0063035F">
        <w:rPr>
          <w:rFonts w:ascii="Cambria" w:hAnsi="Cambria"/>
          <w:sz w:val="24"/>
          <w:szCs w:val="24"/>
          <w:lang w:val="en-US"/>
        </w:rPr>
        <w:t xml:space="preserve"> </w:t>
      </w:r>
      <w:proofErr w:type="spellStart"/>
      <w:r w:rsidR="00F86B32" w:rsidRPr="0063035F">
        <w:rPr>
          <w:rFonts w:ascii="Cambria" w:hAnsi="Cambria"/>
          <w:sz w:val="24"/>
          <w:szCs w:val="24"/>
          <w:lang w:val="en-US"/>
        </w:rPr>
        <w:t>grup</w:t>
      </w:r>
      <w:proofErr w:type="spellEnd"/>
      <w:r w:rsidR="00F86B32" w:rsidRPr="0063035F">
        <w:rPr>
          <w:rFonts w:ascii="Cambria" w:hAnsi="Cambria"/>
          <w:sz w:val="24"/>
          <w:szCs w:val="24"/>
          <w:lang w:val="en-US"/>
        </w:rPr>
        <w:t xml:space="preserve"> </w:t>
      </w:r>
      <w:proofErr w:type="spellStart"/>
      <w:r w:rsidR="00F86B32" w:rsidRPr="0063035F">
        <w:rPr>
          <w:rFonts w:ascii="Cambria" w:hAnsi="Cambria"/>
          <w:sz w:val="24"/>
          <w:szCs w:val="24"/>
          <w:lang w:val="en-US"/>
        </w:rPr>
        <w:t>țintă</w:t>
      </w:r>
      <w:proofErr w:type="spellEnd"/>
      <w:r w:rsidR="00F86B32" w:rsidRPr="0063035F">
        <w:rPr>
          <w:rFonts w:ascii="Cambria" w:hAnsi="Cambria"/>
          <w:sz w:val="24"/>
          <w:szCs w:val="24"/>
          <w:lang w:val="en-US"/>
        </w:rPr>
        <w:t xml:space="preserve"> </w:t>
      </w:r>
      <w:proofErr w:type="spellStart"/>
      <w:r w:rsidR="00F86B32" w:rsidRPr="0063035F">
        <w:rPr>
          <w:rFonts w:ascii="Cambria" w:hAnsi="Cambria"/>
          <w:sz w:val="24"/>
          <w:szCs w:val="24"/>
          <w:lang w:val="en-US"/>
        </w:rPr>
        <w:t>sunt</w:t>
      </w:r>
      <w:proofErr w:type="spellEnd"/>
      <w:r w:rsidR="00F86B32" w:rsidRPr="0063035F">
        <w:rPr>
          <w:rFonts w:ascii="Cambria" w:hAnsi="Cambria"/>
          <w:sz w:val="24"/>
          <w:szCs w:val="24"/>
          <w:lang w:val="en-US"/>
        </w:rPr>
        <w:t xml:space="preserve"> </w:t>
      </w:r>
      <w:proofErr w:type="spellStart"/>
      <w:r w:rsidR="00F86B32" w:rsidRPr="0063035F">
        <w:rPr>
          <w:rFonts w:ascii="Cambria" w:hAnsi="Cambria"/>
          <w:sz w:val="24"/>
          <w:szCs w:val="24"/>
          <w:lang w:val="en-US"/>
        </w:rPr>
        <w:t>adolescenții</w:t>
      </w:r>
      <w:proofErr w:type="spellEnd"/>
      <w:r w:rsidR="00591DF0" w:rsidRPr="0063035F">
        <w:rPr>
          <w:rFonts w:ascii="Cambria" w:hAnsi="Cambria"/>
          <w:sz w:val="24"/>
          <w:szCs w:val="24"/>
          <w:lang w:val="en-US"/>
        </w:rPr>
        <w:t xml:space="preserve"> cu </w:t>
      </w:r>
      <w:proofErr w:type="spellStart"/>
      <w:r w:rsidR="00591DF0" w:rsidRPr="0063035F">
        <w:rPr>
          <w:rFonts w:ascii="Cambria" w:hAnsi="Cambria"/>
          <w:sz w:val="24"/>
          <w:szCs w:val="24"/>
          <w:lang w:val="en-US"/>
        </w:rPr>
        <w:t>vârsta</w:t>
      </w:r>
      <w:proofErr w:type="spellEnd"/>
      <w:r w:rsidR="00591DF0" w:rsidRPr="0063035F">
        <w:rPr>
          <w:rFonts w:ascii="Cambria" w:hAnsi="Cambria"/>
          <w:sz w:val="24"/>
          <w:szCs w:val="24"/>
          <w:lang w:val="en-US"/>
        </w:rPr>
        <w:t xml:space="preserve"> </w:t>
      </w:r>
      <w:proofErr w:type="spellStart"/>
      <w:r w:rsidR="00591DF0" w:rsidRPr="0063035F">
        <w:rPr>
          <w:rFonts w:ascii="Cambria" w:hAnsi="Cambria"/>
          <w:sz w:val="24"/>
          <w:szCs w:val="24"/>
          <w:lang w:val="en-US"/>
        </w:rPr>
        <w:t>cuprinsă</w:t>
      </w:r>
      <w:proofErr w:type="spellEnd"/>
      <w:r w:rsidR="00591DF0" w:rsidRPr="0063035F">
        <w:rPr>
          <w:rFonts w:ascii="Cambria" w:hAnsi="Cambria"/>
          <w:sz w:val="24"/>
          <w:szCs w:val="24"/>
          <w:lang w:val="en-US"/>
        </w:rPr>
        <w:t xml:space="preserve"> </w:t>
      </w:r>
      <w:proofErr w:type="spellStart"/>
      <w:r w:rsidR="00591DF0" w:rsidRPr="0063035F">
        <w:rPr>
          <w:rFonts w:ascii="Cambria" w:hAnsi="Cambria"/>
          <w:sz w:val="24"/>
          <w:szCs w:val="24"/>
          <w:lang w:val="en-US"/>
        </w:rPr>
        <w:t>între</w:t>
      </w:r>
      <w:proofErr w:type="spellEnd"/>
      <w:r w:rsidR="00591DF0" w:rsidRPr="0063035F">
        <w:rPr>
          <w:rFonts w:ascii="Cambria" w:hAnsi="Cambria"/>
          <w:sz w:val="24"/>
          <w:szCs w:val="24"/>
          <w:lang w:val="en-US"/>
        </w:rPr>
        <w:t xml:space="preserve"> 12-18 </w:t>
      </w:r>
      <w:proofErr w:type="spellStart"/>
      <w:proofErr w:type="gramStart"/>
      <w:r w:rsidR="00591DF0" w:rsidRPr="0063035F">
        <w:rPr>
          <w:rFonts w:ascii="Cambria" w:hAnsi="Cambria"/>
          <w:sz w:val="24"/>
          <w:szCs w:val="24"/>
          <w:lang w:val="en-US"/>
        </w:rPr>
        <w:t>ani</w:t>
      </w:r>
      <w:proofErr w:type="spellEnd"/>
      <w:r w:rsidR="00F86B32" w:rsidRPr="0063035F">
        <w:rPr>
          <w:rFonts w:ascii="Cambria" w:hAnsi="Cambria"/>
          <w:sz w:val="24"/>
          <w:szCs w:val="24"/>
          <w:lang w:val="en-US"/>
        </w:rPr>
        <w:t xml:space="preserve">, </w:t>
      </w:r>
      <w:r w:rsidRPr="0063035F">
        <w:rPr>
          <w:rFonts w:ascii="Cambria" w:hAnsi="Cambria"/>
          <w:sz w:val="24"/>
          <w:szCs w:val="24"/>
          <w:lang w:val="en-US"/>
        </w:rPr>
        <w:t xml:space="preserve"> și</w:t>
      </w:r>
      <w:proofErr w:type="gramEnd"/>
      <w:r w:rsidRPr="0063035F">
        <w:rPr>
          <w:rFonts w:ascii="Cambria" w:hAnsi="Cambria"/>
          <w:sz w:val="24"/>
          <w:szCs w:val="24"/>
          <w:lang w:val="en-US"/>
        </w:rPr>
        <w:t xml:space="preserve"> </w:t>
      </w:r>
      <w:proofErr w:type="spellStart"/>
      <w:r w:rsidR="00F86B32" w:rsidRPr="0063035F">
        <w:rPr>
          <w:rFonts w:ascii="Cambria" w:hAnsi="Cambria"/>
          <w:sz w:val="24"/>
          <w:szCs w:val="24"/>
          <w:lang w:val="en-US"/>
        </w:rPr>
        <w:t>va</w:t>
      </w:r>
      <w:proofErr w:type="spellEnd"/>
      <w:r w:rsidR="00F86B32" w:rsidRPr="0063035F">
        <w:rPr>
          <w:rFonts w:ascii="Cambria" w:hAnsi="Cambria"/>
          <w:sz w:val="24"/>
          <w:szCs w:val="24"/>
          <w:lang w:val="en-US"/>
        </w:rPr>
        <w:t xml:space="preserve"> </w:t>
      </w:r>
      <w:proofErr w:type="spellStart"/>
      <w:r w:rsidRPr="0063035F">
        <w:rPr>
          <w:rFonts w:ascii="Cambria" w:hAnsi="Cambria"/>
          <w:sz w:val="24"/>
          <w:szCs w:val="24"/>
          <w:lang w:val="en-US"/>
        </w:rPr>
        <w:t>promova</w:t>
      </w:r>
      <w:proofErr w:type="spellEnd"/>
      <w:r w:rsidRPr="0063035F">
        <w:rPr>
          <w:rFonts w:ascii="Cambria" w:hAnsi="Cambria"/>
          <w:sz w:val="24"/>
          <w:szCs w:val="24"/>
          <w:lang w:val="en-US"/>
        </w:rPr>
        <w:t xml:space="preserve"> </w:t>
      </w:r>
      <w:proofErr w:type="spellStart"/>
      <w:r w:rsidR="00591DF0" w:rsidRPr="0063035F">
        <w:rPr>
          <w:rFonts w:ascii="Cambria" w:hAnsi="Cambria"/>
          <w:sz w:val="24"/>
          <w:szCs w:val="24"/>
          <w:lang w:val="en-US"/>
        </w:rPr>
        <w:t>videoclipul</w:t>
      </w:r>
      <w:proofErr w:type="spellEnd"/>
      <w:r w:rsidR="00591DF0" w:rsidRPr="0063035F">
        <w:rPr>
          <w:rFonts w:ascii="Cambria" w:hAnsi="Cambria"/>
          <w:sz w:val="24"/>
          <w:szCs w:val="24"/>
          <w:lang w:val="en-US"/>
        </w:rPr>
        <w:t xml:space="preserve"> </w:t>
      </w:r>
      <w:proofErr w:type="spellStart"/>
      <w:r w:rsidRPr="0063035F">
        <w:rPr>
          <w:rFonts w:ascii="Cambria" w:hAnsi="Cambria"/>
          <w:sz w:val="24"/>
          <w:szCs w:val="24"/>
          <w:lang w:val="en-US"/>
        </w:rPr>
        <w:t>în</w:t>
      </w:r>
      <w:proofErr w:type="spellEnd"/>
      <w:r w:rsidRPr="0063035F">
        <w:rPr>
          <w:rFonts w:ascii="Cambria" w:hAnsi="Cambria"/>
          <w:sz w:val="24"/>
          <w:szCs w:val="24"/>
          <w:lang w:val="en-US"/>
        </w:rPr>
        <w:t xml:space="preserve"> mass-media </w:t>
      </w:r>
      <w:proofErr w:type="spellStart"/>
      <w:r w:rsidRPr="0063035F">
        <w:rPr>
          <w:rFonts w:ascii="Cambria" w:hAnsi="Cambria"/>
          <w:sz w:val="24"/>
          <w:szCs w:val="24"/>
          <w:lang w:val="en-US"/>
        </w:rPr>
        <w:t>audiovizuală</w:t>
      </w:r>
      <w:proofErr w:type="spellEnd"/>
      <w:r w:rsidRPr="0063035F">
        <w:rPr>
          <w:rFonts w:ascii="Cambria" w:hAnsi="Cambria"/>
          <w:sz w:val="24"/>
          <w:szCs w:val="24"/>
          <w:lang w:val="en-US"/>
        </w:rPr>
        <w:t xml:space="preserve">. </w:t>
      </w:r>
      <w:proofErr w:type="spellStart"/>
      <w:r w:rsidR="00591DF0" w:rsidRPr="0063035F">
        <w:rPr>
          <w:rFonts w:ascii="Cambria" w:hAnsi="Cambria"/>
          <w:sz w:val="24"/>
          <w:szCs w:val="24"/>
          <w:lang w:val="en-US"/>
        </w:rPr>
        <w:t>Scopul</w:t>
      </w:r>
      <w:proofErr w:type="spellEnd"/>
      <w:r w:rsidR="00591DF0" w:rsidRPr="0063035F">
        <w:rPr>
          <w:rFonts w:ascii="Cambria" w:hAnsi="Cambria"/>
          <w:sz w:val="24"/>
          <w:szCs w:val="24"/>
          <w:lang w:val="en-US"/>
        </w:rPr>
        <w:t xml:space="preserve"> </w:t>
      </w:r>
      <w:proofErr w:type="spellStart"/>
      <w:r w:rsidR="00591DF0" w:rsidRPr="0063035F">
        <w:rPr>
          <w:rFonts w:ascii="Cambria" w:hAnsi="Cambria"/>
          <w:sz w:val="24"/>
          <w:szCs w:val="24"/>
          <w:lang w:val="en-US"/>
        </w:rPr>
        <w:t>acestui</w:t>
      </w:r>
      <w:proofErr w:type="spellEnd"/>
      <w:r w:rsidR="00591DF0" w:rsidRPr="0063035F">
        <w:rPr>
          <w:rFonts w:ascii="Cambria" w:hAnsi="Cambria"/>
          <w:sz w:val="24"/>
          <w:szCs w:val="24"/>
          <w:lang w:val="en-US"/>
        </w:rPr>
        <w:t xml:space="preserve"> spot video </w:t>
      </w:r>
      <w:proofErr w:type="spellStart"/>
      <w:r w:rsidR="00591DF0" w:rsidRPr="0063035F">
        <w:rPr>
          <w:rFonts w:ascii="Cambria" w:hAnsi="Cambria"/>
          <w:sz w:val="24"/>
          <w:szCs w:val="24"/>
          <w:lang w:val="en-US"/>
        </w:rPr>
        <w:t>este</w:t>
      </w:r>
      <w:proofErr w:type="spellEnd"/>
      <w:r w:rsidR="00591DF0" w:rsidRPr="0063035F">
        <w:rPr>
          <w:rFonts w:ascii="Cambria" w:hAnsi="Cambria"/>
          <w:sz w:val="24"/>
          <w:szCs w:val="24"/>
          <w:lang w:val="en-US"/>
        </w:rPr>
        <w:t xml:space="preserve"> </w:t>
      </w:r>
      <w:proofErr w:type="spellStart"/>
      <w:r w:rsidR="00591DF0" w:rsidRPr="0063035F">
        <w:rPr>
          <w:rFonts w:ascii="Cambria" w:hAnsi="Cambria"/>
          <w:sz w:val="24"/>
          <w:szCs w:val="24"/>
          <w:lang w:val="en-US"/>
        </w:rPr>
        <w:t>să</w:t>
      </w:r>
      <w:proofErr w:type="spellEnd"/>
      <w:r w:rsidR="00591DF0" w:rsidRPr="0063035F">
        <w:rPr>
          <w:rFonts w:ascii="Cambria" w:hAnsi="Cambria"/>
          <w:sz w:val="24"/>
          <w:szCs w:val="24"/>
          <w:lang w:val="en-US"/>
        </w:rPr>
        <w:t xml:space="preserve">-I </w:t>
      </w:r>
      <w:proofErr w:type="spellStart"/>
      <w:r w:rsidR="00591DF0" w:rsidRPr="0063035F">
        <w:rPr>
          <w:rFonts w:ascii="Cambria" w:hAnsi="Cambria"/>
          <w:sz w:val="24"/>
          <w:szCs w:val="24"/>
          <w:lang w:val="en-US"/>
        </w:rPr>
        <w:t>informeze</w:t>
      </w:r>
      <w:proofErr w:type="spellEnd"/>
      <w:r w:rsidR="00591DF0" w:rsidRPr="0063035F">
        <w:rPr>
          <w:rFonts w:ascii="Cambria" w:hAnsi="Cambria"/>
          <w:sz w:val="24"/>
          <w:szCs w:val="24"/>
          <w:lang w:val="en-US"/>
        </w:rPr>
        <w:t xml:space="preserve"> </w:t>
      </w:r>
      <w:proofErr w:type="spellStart"/>
      <w:r w:rsidR="00591DF0" w:rsidRPr="0063035F">
        <w:rPr>
          <w:rFonts w:ascii="Cambria" w:hAnsi="Cambria"/>
          <w:sz w:val="24"/>
          <w:szCs w:val="24"/>
          <w:lang w:val="en-US"/>
        </w:rPr>
        <w:t>pe</w:t>
      </w:r>
      <w:proofErr w:type="spellEnd"/>
      <w:r w:rsidR="00591DF0" w:rsidRPr="0063035F">
        <w:rPr>
          <w:rFonts w:ascii="Cambria" w:hAnsi="Cambria"/>
          <w:sz w:val="24"/>
          <w:szCs w:val="24"/>
          <w:lang w:val="en-US"/>
        </w:rPr>
        <w:t xml:space="preserve"> </w:t>
      </w:r>
      <w:proofErr w:type="spellStart"/>
      <w:r w:rsidR="00591DF0" w:rsidRPr="0063035F">
        <w:rPr>
          <w:rFonts w:ascii="Cambria" w:hAnsi="Cambria"/>
          <w:sz w:val="24"/>
          <w:szCs w:val="24"/>
          <w:lang w:val="en-US"/>
        </w:rPr>
        <w:t>adolescenți</w:t>
      </w:r>
      <w:proofErr w:type="spellEnd"/>
      <w:r w:rsidR="00591DF0" w:rsidRPr="0063035F">
        <w:rPr>
          <w:rFonts w:ascii="Cambria" w:hAnsi="Cambria"/>
          <w:sz w:val="24"/>
          <w:szCs w:val="24"/>
          <w:lang w:val="en-US"/>
        </w:rPr>
        <w:t xml:space="preserve"> </w:t>
      </w:r>
      <w:proofErr w:type="spellStart"/>
      <w:r w:rsidR="00591DF0" w:rsidRPr="0063035F">
        <w:rPr>
          <w:rFonts w:ascii="Cambria" w:hAnsi="Cambria"/>
          <w:sz w:val="24"/>
          <w:szCs w:val="24"/>
          <w:lang w:val="en-US"/>
        </w:rPr>
        <w:t>că</w:t>
      </w:r>
      <w:proofErr w:type="spellEnd"/>
      <w:r w:rsidR="00591DF0" w:rsidRPr="0063035F">
        <w:rPr>
          <w:rFonts w:ascii="Cambria" w:hAnsi="Cambria"/>
          <w:sz w:val="24"/>
          <w:szCs w:val="24"/>
          <w:lang w:val="en-US"/>
        </w:rPr>
        <w:t xml:space="preserve"> </w:t>
      </w:r>
      <w:proofErr w:type="spellStart"/>
      <w:r w:rsidR="00591DF0" w:rsidRPr="0063035F">
        <w:rPr>
          <w:rFonts w:ascii="Cambria" w:hAnsi="Cambria"/>
          <w:sz w:val="24"/>
          <w:szCs w:val="24"/>
          <w:lang w:val="en-US"/>
        </w:rPr>
        <w:t>una</w:t>
      </w:r>
      <w:proofErr w:type="spellEnd"/>
      <w:r w:rsidR="00591DF0" w:rsidRPr="0063035F">
        <w:rPr>
          <w:rFonts w:ascii="Cambria" w:hAnsi="Cambria"/>
          <w:sz w:val="24"/>
          <w:szCs w:val="24"/>
          <w:lang w:val="en-US"/>
        </w:rPr>
        <w:t xml:space="preserve"> </w:t>
      </w:r>
      <w:proofErr w:type="spellStart"/>
      <w:r w:rsidR="00591DF0" w:rsidRPr="0063035F">
        <w:rPr>
          <w:rFonts w:ascii="Cambria" w:hAnsi="Cambria"/>
          <w:sz w:val="24"/>
          <w:szCs w:val="24"/>
          <w:lang w:val="en-US"/>
        </w:rPr>
        <w:t>dintre</w:t>
      </w:r>
      <w:proofErr w:type="spellEnd"/>
      <w:r w:rsidR="00591DF0" w:rsidRPr="0063035F">
        <w:rPr>
          <w:rFonts w:ascii="Cambria" w:hAnsi="Cambria"/>
          <w:sz w:val="24"/>
          <w:szCs w:val="24"/>
          <w:lang w:val="en-US"/>
        </w:rPr>
        <w:t xml:space="preserve"> </w:t>
      </w:r>
      <w:proofErr w:type="spellStart"/>
      <w:r w:rsidR="00591DF0" w:rsidRPr="0063035F">
        <w:rPr>
          <w:rFonts w:ascii="Cambria" w:hAnsi="Cambria"/>
          <w:sz w:val="24"/>
          <w:szCs w:val="24"/>
          <w:lang w:val="en-US"/>
        </w:rPr>
        <w:t>cele</w:t>
      </w:r>
      <w:proofErr w:type="spellEnd"/>
      <w:r w:rsidR="00591DF0" w:rsidRPr="0063035F">
        <w:rPr>
          <w:rFonts w:ascii="Cambria" w:hAnsi="Cambria"/>
          <w:sz w:val="24"/>
          <w:szCs w:val="24"/>
          <w:lang w:val="en-US"/>
        </w:rPr>
        <w:t xml:space="preserve"> </w:t>
      </w:r>
      <w:proofErr w:type="spellStart"/>
      <w:r w:rsidR="00591DF0" w:rsidRPr="0063035F">
        <w:rPr>
          <w:rFonts w:ascii="Cambria" w:hAnsi="Cambria"/>
          <w:sz w:val="24"/>
          <w:szCs w:val="24"/>
          <w:lang w:val="en-US"/>
        </w:rPr>
        <w:t>mai</w:t>
      </w:r>
      <w:proofErr w:type="spellEnd"/>
      <w:r w:rsidR="00591DF0" w:rsidRPr="0063035F">
        <w:rPr>
          <w:rFonts w:ascii="Cambria" w:hAnsi="Cambria"/>
          <w:sz w:val="24"/>
          <w:szCs w:val="24"/>
          <w:lang w:val="en-US"/>
        </w:rPr>
        <w:t xml:space="preserve"> </w:t>
      </w:r>
      <w:proofErr w:type="spellStart"/>
      <w:r w:rsidR="00591DF0" w:rsidRPr="0063035F">
        <w:rPr>
          <w:rFonts w:ascii="Cambria" w:hAnsi="Cambria"/>
          <w:sz w:val="24"/>
          <w:szCs w:val="24"/>
          <w:lang w:val="en-US"/>
        </w:rPr>
        <w:t>bune</w:t>
      </w:r>
      <w:proofErr w:type="spellEnd"/>
      <w:r w:rsidR="00591DF0" w:rsidRPr="0063035F">
        <w:rPr>
          <w:rFonts w:ascii="Cambria" w:hAnsi="Cambria"/>
          <w:sz w:val="24"/>
          <w:szCs w:val="24"/>
          <w:lang w:val="en-US"/>
        </w:rPr>
        <w:t xml:space="preserve"> alternative pentru </w:t>
      </w:r>
      <w:proofErr w:type="spellStart"/>
      <w:r w:rsidR="00591DF0" w:rsidRPr="0063035F">
        <w:rPr>
          <w:rFonts w:ascii="Cambria" w:hAnsi="Cambria"/>
          <w:sz w:val="24"/>
          <w:szCs w:val="24"/>
          <w:lang w:val="en-US"/>
        </w:rPr>
        <w:t>fumat</w:t>
      </w:r>
      <w:proofErr w:type="spellEnd"/>
      <w:r w:rsidR="00591DF0" w:rsidRPr="0063035F">
        <w:rPr>
          <w:rFonts w:ascii="Cambria" w:hAnsi="Cambria"/>
          <w:sz w:val="24"/>
          <w:szCs w:val="24"/>
          <w:lang w:val="en-US"/>
        </w:rPr>
        <w:t xml:space="preserve"> </w:t>
      </w:r>
      <w:proofErr w:type="spellStart"/>
      <w:r w:rsidR="00591DF0" w:rsidRPr="0063035F">
        <w:rPr>
          <w:rFonts w:ascii="Cambria" w:hAnsi="Cambria"/>
          <w:sz w:val="24"/>
          <w:szCs w:val="24"/>
          <w:lang w:val="en-US"/>
        </w:rPr>
        <w:t>este</w:t>
      </w:r>
      <w:proofErr w:type="spellEnd"/>
      <w:r w:rsidR="00591DF0" w:rsidRPr="0063035F">
        <w:rPr>
          <w:rFonts w:ascii="Cambria" w:hAnsi="Cambria"/>
          <w:sz w:val="24"/>
          <w:szCs w:val="24"/>
          <w:lang w:val="en-US"/>
        </w:rPr>
        <w:t xml:space="preserve"> </w:t>
      </w:r>
      <w:proofErr w:type="spellStart"/>
      <w:r w:rsidR="00591DF0" w:rsidRPr="0063035F">
        <w:rPr>
          <w:rFonts w:ascii="Cambria" w:hAnsi="Cambria"/>
          <w:sz w:val="24"/>
          <w:szCs w:val="24"/>
          <w:lang w:val="en-US"/>
        </w:rPr>
        <w:t>adoptarea</w:t>
      </w:r>
      <w:proofErr w:type="spellEnd"/>
      <w:r w:rsidR="00591DF0" w:rsidRPr="0063035F">
        <w:rPr>
          <w:rFonts w:ascii="Cambria" w:hAnsi="Cambria"/>
          <w:sz w:val="24"/>
          <w:szCs w:val="24"/>
          <w:lang w:val="en-US"/>
        </w:rPr>
        <w:t xml:space="preserve"> </w:t>
      </w:r>
      <w:proofErr w:type="spellStart"/>
      <w:r w:rsidR="00591DF0" w:rsidRPr="0063035F">
        <w:rPr>
          <w:rFonts w:ascii="Cambria" w:hAnsi="Cambria"/>
          <w:sz w:val="24"/>
          <w:szCs w:val="24"/>
          <w:lang w:val="en-US"/>
        </w:rPr>
        <w:t>modului</w:t>
      </w:r>
      <w:proofErr w:type="spellEnd"/>
      <w:r w:rsidR="00591DF0" w:rsidRPr="0063035F">
        <w:rPr>
          <w:rFonts w:ascii="Cambria" w:hAnsi="Cambria"/>
          <w:sz w:val="24"/>
          <w:szCs w:val="24"/>
          <w:lang w:val="en-US"/>
        </w:rPr>
        <w:t xml:space="preserve"> de </w:t>
      </w:r>
      <w:proofErr w:type="spellStart"/>
      <w:r w:rsidR="00591DF0" w:rsidRPr="0063035F">
        <w:rPr>
          <w:rFonts w:ascii="Cambria" w:hAnsi="Cambria"/>
          <w:sz w:val="24"/>
          <w:szCs w:val="24"/>
          <w:lang w:val="en-US"/>
        </w:rPr>
        <w:t>viață</w:t>
      </w:r>
      <w:proofErr w:type="spellEnd"/>
      <w:r w:rsidR="00591DF0" w:rsidRPr="0063035F">
        <w:rPr>
          <w:rFonts w:ascii="Cambria" w:hAnsi="Cambria"/>
          <w:sz w:val="24"/>
          <w:szCs w:val="24"/>
          <w:lang w:val="en-US"/>
        </w:rPr>
        <w:t xml:space="preserve"> </w:t>
      </w:r>
      <w:proofErr w:type="spellStart"/>
      <w:r w:rsidR="00591DF0" w:rsidRPr="0063035F">
        <w:rPr>
          <w:rFonts w:ascii="Cambria" w:hAnsi="Cambria"/>
          <w:sz w:val="24"/>
          <w:szCs w:val="24"/>
          <w:lang w:val="en-US"/>
        </w:rPr>
        <w:t>sănătos</w:t>
      </w:r>
      <w:proofErr w:type="spellEnd"/>
      <w:r w:rsidR="00591DF0" w:rsidRPr="0063035F">
        <w:rPr>
          <w:rFonts w:ascii="Cambria" w:hAnsi="Cambria"/>
          <w:sz w:val="24"/>
          <w:szCs w:val="24"/>
          <w:lang w:val="en-US"/>
        </w:rPr>
        <w:t xml:space="preserve">. </w:t>
      </w:r>
    </w:p>
    <w:p w:rsidR="00C75E91" w:rsidRPr="008E3BC7" w:rsidRDefault="00C75E91" w:rsidP="00AD078E">
      <w:pPr>
        <w:pStyle w:val="ListParagraph"/>
        <w:numPr>
          <w:ilvl w:val="0"/>
          <w:numId w:val="1"/>
        </w:numPr>
        <w:spacing w:after="0"/>
        <w:ind w:left="360"/>
        <w:jc w:val="both"/>
        <w:rPr>
          <w:rFonts w:ascii="Cambria" w:hAnsi="Cambria"/>
          <w:b/>
          <w:sz w:val="24"/>
          <w:szCs w:val="24"/>
          <w:lang w:val="ro-RO"/>
        </w:rPr>
      </w:pPr>
      <w:r w:rsidRPr="008E3BC7">
        <w:rPr>
          <w:rFonts w:ascii="Cambria" w:hAnsi="Cambria"/>
          <w:b/>
          <w:sz w:val="24"/>
          <w:szCs w:val="24"/>
          <w:lang w:val="ro-RO"/>
        </w:rPr>
        <w:t>Responsabilități specifice</w:t>
      </w:r>
    </w:p>
    <w:p w:rsidR="00C75E91" w:rsidRDefault="00C75E91" w:rsidP="00AD078E">
      <w:pPr>
        <w:pStyle w:val="ListParagraph"/>
        <w:spacing w:after="0"/>
        <w:ind w:left="360"/>
        <w:jc w:val="both"/>
        <w:rPr>
          <w:rFonts w:ascii="Cambria" w:hAnsi="Cambria"/>
          <w:b/>
          <w:sz w:val="24"/>
          <w:szCs w:val="24"/>
          <w:lang w:val="ro-RO"/>
        </w:rPr>
      </w:pPr>
    </w:p>
    <w:p w:rsidR="00C75E91" w:rsidRPr="008E3BC7" w:rsidRDefault="00C75E91" w:rsidP="00AD078E">
      <w:pPr>
        <w:pStyle w:val="ListParagraph"/>
        <w:numPr>
          <w:ilvl w:val="0"/>
          <w:numId w:val="5"/>
        </w:numPr>
        <w:spacing w:after="0"/>
        <w:jc w:val="both"/>
        <w:rPr>
          <w:rFonts w:ascii="Cambria" w:hAnsi="Cambria"/>
          <w:sz w:val="24"/>
          <w:szCs w:val="24"/>
          <w:lang w:val="ro-RO"/>
        </w:rPr>
      </w:pPr>
      <w:r>
        <w:rPr>
          <w:rFonts w:ascii="Cambria" w:hAnsi="Cambria"/>
          <w:b/>
          <w:sz w:val="24"/>
          <w:szCs w:val="24"/>
          <w:lang w:val="ro-RO"/>
        </w:rPr>
        <w:t xml:space="preserve">Compania de comunicare </w:t>
      </w:r>
      <w:r w:rsidRPr="009F1FB2">
        <w:rPr>
          <w:rFonts w:ascii="Cambria" w:hAnsi="Cambria"/>
          <w:b/>
          <w:sz w:val="24"/>
          <w:szCs w:val="24"/>
          <w:lang w:val="ro-RO"/>
        </w:rPr>
        <w:t>va fi responsabil</w:t>
      </w:r>
      <w:r>
        <w:rPr>
          <w:rFonts w:ascii="Cambria" w:hAnsi="Cambria"/>
          <w:b/>
          <w:sz w:val="24"/>
          <w:szCs w:val="24"/>
          <w:lang w:val="ro-RO"/>
        </w:rPr>
        <w:t>ă</w:t>
      </w:r>
      <w:r w:rsidRPr="009F1FB2">
        <w:rPr>
          <w:rFonts w:ascii="Cambria" w:hAnsi="Cambria"/>
          <w:b/>
          <w:sz w:val="24"/>
          <w:szCs w:val="24"/>
          <w:lang w:val="ro-RO"/>
        </w:rPr>
        <w:t xml:space="preserve"> </w:t>
      </w:r>
      <w:r>
        <w:rPr>
          <w:rFonts w:ascii="Cambria" w:hAnsi="Cambria"/>
          <w:b/>
          <w:sz w:val="24"/>
          <w:szCs w:val="24"/>
          <w:lang w:val="ro-RO"/>
        </w:rPr>
        <w:t>de</w:t>
      </w:r>
      <w:r w:rsidRPr="008E3BC7">
        <w:rPr>
          <w:rFonts w:ascii="Cambria" w:hAnsi="Cambria"/>
          <w:sz w:val="24"/>
          <w:szCs w:val="24"/>
          <w:lang w:val="ro-RO"/>
        </w:rPr>
        <w:t>:</w:t>
      </w:r>
    </w:p>
    <w:p w:rsidR="00C75E91" w:rsidRDefault="00C75E91" w:rsidP="00AD078E">
      <w:pPr>
        <w:pStyle w:val="ListParagraph"/>
        <w:numPr>
          <w:ilvl w:val="0"/>
          <w:numId w:val="9"/>
        </w:numPr>
        <w:spacing w:after="0"/>
        <w:jc w:val="both"/>
        <w:rPr>
          <w:rFonts w:ascii="Cambria" w:hAnsi="Cambria"/>
          <w:sz w:val="24"/>
          <w:szCs w:val="24"/>
          <w:lang w:val="ro-RO"/>
        </w:rPr>
      </w:pPr>
      <w:r>
        <w:rPr>
          <w:rFonts w:ascii="Cambria" w:hAnsi="Cambria"/>
          <w:sz w:val="24"/>
          <w:szCs w:val="24"/>
          <w:lang w:val="ro-RO"/>
        </w:rPr>
        <w:t>Crearea</w:t>
      </w:r>
      <w:r w:rsidR="0086746E">
        <w:rPr>
          <w:rFonts w:ascii="Cambria" w:hAnsi="Cambria"/>
          <w:sz w:val="24"/>
          <w:szCs w:val="24"/>
          <w:lang w:val="ro-RO"/>
        </w:rPr>
        <w:t xml:space="preserve"> conceptului și scenariului pentru </w:t>
      </w:r>
      <w:r>
        <w:rPr>
          <w:rFonts w:ascii="Cambria" w:hAnsi="Cambria"/>
          <w:sz w:val="24"/>
          <w:szCs w:val="24"/>
          <w:lang w:val="ro-RO"/>
        </w:rPr>
        <w:t>spot</w:t>
      </w:r>
      <w:r w:rsidR="0086746E">
        <w:rPr>
          <w:rFonts w:ascii="Cambria" w:hAnsi="Cambria"/>
          <w:sz w:val="24"/>
          <w:szCs w:val="24"/>
          <w:lang w:val="ro-RO"/>
        </w:rPr>
        <w:t>ul</w:t>
      </w:r>
      <w:r>
        <w:rPr>
          <w:rFonts w:ascii="Cambria" w:hAnsi="Cambria"/>
          <w:sz w:val="24"/>
          <w:szCs w:val="24"/>
          <w:lang w:val="ro-RO"/>
        </w:rPr>
        <w:t xml:space="preserve"> video de maxim 1 minut „Să nu fumezi e cool”. </w:t>
      </w:r>
    </w:p>
    <w:p w:rsidR="0086746E" w:rsidRDefault="0086746E" w:rsidP="00AD078E">
      <w:pPr>
        <w:pStyle w:val="ListParagraph"/>
        <w:numPr>
          <w:ilvl w:val="0"/>
          <w:numId w:val="9"/>
        </w:numPr>
        <w:spacing w:after="0"/>
        <w:jc w:val="both"/>
        <w:rPr>
          <w:rFonts w:ascii="Cambria" w:hAnsi="Cambria"/>
          <w:sz w:val="24"/>
          <w:szCs w:val="24"/>
          <w:lang w:val="ro-RO"/>
        </w:rPr>
      </w:pPr>
      <w:r>
        <w:rPr>
          <w:rFonts w:ascii="Cambria" w:hAnsi="Cambria"/>
          <w:sz w:val="24"/>
          <w:szCs w:val="24"/>
          <w:lang w:val="ro-RO"/>
        </w:rPr>
        <w:t>Stabilirea mesajului spotului</w:t>
      </w:r>
    </w:p>
    <w:p w:rsidR="00C75E91" w:rsidRDefault="0086746E" w:rsidP="00AD078E">
      <w:pPr>
        <w:pStyle w:val="ListParagraph"/>
        <w:numPr>
          <w:ilvl w:val="0"/>
          <w:numId w:val="9"/>
        </w:numPr>
        <w:spacing w:after="0"/>
        <w:jc w:val="both"/>
        <w:rPr>
          <w:rFonts w:ascii="Cambria" w:hAnsi="Cambria"/>
          <w:sz w:val="24"/>
          <w:szCs w:val="24"/>
          <w:lang w:val="ro-RO"/>
        </w:rPr>
      </w:pPr>
      <w:r>
        <w:rPr>
          <w:rFonts w:ascii="Cambria" w:hAnsi="Cambria"/>
          <w:sz w:val="24"/>
          <w:szCs w:val="24"/>
          <w:lang w:val="ro-RO"/>
        </w:rPr>
        <w:t>Identificarea protagoniștilor spotului social</w:t>
      </w:r>
    </w:p>
    <w:p w:rsidR="0086746E" w:rsidRDefault="0086746E" w:rsidP="00AD078E">
      <w:pPr>
        <w:pStyle w:val="ListParagraph"/>
        <w:numPr>
          <w:ilvl w:val="0"/>
          <w:numId w:val="9"/>
        </w:numPr>
        <w:spacing w:after="0"/>
        <w:jc w:val="both"/>
        <w:rPr>
          <w:rFonts w:ascii="Cambria" w:hAnsi="Cambria"/>
          <w:sz w:val="24"/>
          <w:szCs w:val="24"/>
          <w:lang w:val="ro-RO"/>
        </w:rPr>
      </w:pPr>
      <w:r>
        <w:rPr>
          <w:rFonts w:ascii="Cambria" w:hAnsi="Cambria"/>
          <w:sz w:val="24"/>
          <w:szCs w:val="24"/>
          <w:lang w:val="ro-RO"/>
        </w:rPr>
        <w:t xml:space="preserve">Filmarea și montarea video a spotului </w:t>
      </w:r>
    </w:p>
    <w:p w:rsidR="0086746E" w:rsidRDefault="0086746E" w:rsidP="00AD078E">
      <w:pPr>
        <w:pStyle w:val="ListParagraph"/>
        <w:numPr>
          <w:ilvl w:val="0"/>
          <w:numId w:val="9"/>
        </w:numPr>
        <w:spacing w:after="0"/>
        <w:jc w:val="both"/>
        <w:rPr>
          <w:rFonts w:ascii="Cambria" w:hAnsi="Cambria"/>
          <w:sz w:val="24"/>
          <w:szCs w:val="24"/>
          <w:lang w:val="ro-RO"/>
        </w:rPr>
      </w:pPr>
      <w:r>
        <w:rPr>
          <w:rFonts w:ascii="Cambria" w:hAnsi="Cambria"/>
          <w:sz w:val="24"/>
          <w:szCs w:val="24"/>
          <w:lang w:val="ro-RO"/>
        </w:rPr>
        <w:t>Subtitrarea videoclilului în limba rusă</w:t>
      </w:r>
    </w:p>
    <w:p w:rsidR="0086746E" w:rsidRDefault="0086746E" w:rsidP="00AD078E">
      <w:pPr>
        <w:pStyle w:val="ListParagraph"/>
        <w:numPr>
          <w:ilvl w:val="0"/>
          <w:numId w:val="9"/>
        </w:numPr>
        <w:spacing w:after="0"/>
        <w:jc w:val="both"/>
        <w:rPr>
          <w:rFonts w:ascii="Cambria" w:hAnsi="Cambria"/>
          <w:sz w:val="24"/>
          <w:szCs w:val="24"/>
          <w:lang w:val="ro-RO"/>
        </w:rPr>
      </w:pPr>
      <w:r>
        <w:rPr>
          <w:rFonts w:ascii="Cambria" w:hAnsi="Cambria"/>
          <w:sz w:val="24"/>
          <w:szCs w:val="24"/>
          <w:lang w:val="ro-RO"/>
        </w:rPr>
        <w:t>Adaptarea videoclipului pentru versiunea online (site și telefon mobil)</w:t>
      </w:r>
    </w:p>
    <w:p w:rsidR="0086746E" w:rsidRDefault="0086746E" w:rsidP="00AD078E">
      <w:pPr>
        <w:pStyle w:val="ListParagraph"/>
        <w:numPr>
          <w:ilvl w:val="0"/>
          <w:numId w:val="9"/>
        </w:numPr>
        <w:spacing w:after="0"/>
        <w:jc w:val="both"/>
        <w:rPr>
          <w:rFonts w:ascii="Cambria" w:hAnsi="Cambria"/>
          <w:sz w:val="24"/>
          <w:szCs w:val="24"/>
          <w:lang w:val="ro-RO"/>
        </w:rPr>
      </w:pPr>
      <w:r>
        <w:rPr>
          <w:rFonts w:ascii="Cambria" w:hAnsi="Cambria"/>
          <w:sz w:val="24"/>
          <w:szCs w:val="24"/>
          <w:lang w:val="ro-RO"/>
        </w:rPr>
        <w:t>Adaptarea videoclipului pentru versiunea radio</w:t>
      </w:r>
    </w:p>
    <w:p w:rsidR="0086746E" w:rsidRDefault="0086746E" w:rsidP="00AD078E">
      <w:pPr>
        <w:pStyle w:val="ListParagraph"/>
        <w:numPr>
          <w:ilvl w:val="0"/>
          <w:numId w:val="9"/>
        </w:numPr>
        <w:spacing w:after="0"/>
        <w:jc w:val="both"/>
        <w:rPr>
          <w:rFonts w:ascii="Cambria" w:hAnsi="Cambria"/>
          <w:sz w:val="24"/>
          <w:szCs w:val="24"/>
          <w:lang w:val="ro-RO"/>
        </w:rPr>
      </w:pPr>
      <w:r>
        <w:rPr>
          <w:rFonts w:ascii="Cambria" w:hAnsi="Cambria"/>
          <w:sz w:val="24"/>
          <w:szCs w:val="24"/>
          <w:lang w:val="ro-RO"/>
        </w:rPr>
        <w:t>Promovarea videoclipului pe canalele TV și radio naționale și regionale.</w:t>
      </w:r>
    </w:p>
    <w:p w:rsidR="00497D64" w:rsidRDefault="00497D64" w:rsidP="00AD078E">
      <w:pPr>
        <w:spacing w:after="0"/>
        <w:jc w:val="both"/>
        <w:rPr>
          <w:rFonts w:ascii="Cambria" w:hAnsi="Cambria"/>
          <w:sz w:val="24"/>
          <w:szCs w:val="24"/>
          <w:lang w:val="ro-RO"/>
        </w:rPr>
      </w:pPr>
    </w:p>
    <w:p w:rsidR="00497D64" w:rsidRPr="00497D64" w:rsidRDefault="00497D64" w:rsidP="00AD078E">
      <w:pPr>
        <w:spacing w:after="0"/>
        <w:jc w:val="both"/>
        <w:rPr>
          <w:rFonts w:ascii="Cambria" w:hAnsi="Cambria"/>
          <w:sz w:val="24"/>
          <w:szCs w:val="24"/>
          <w:lang w:val="en-US"/>
        </w:rPr>
      </w:pPr>
      <w:r w:rsidRPr="00497D64">
        <w:rPr>
          <w:rFonts w:ascii="Cambria" w:hAnsi="Cambria"/>
          <w:sz w:val="24"/>
          <w:szCs w:val="24"/>
          <w:lang w:val="en-US"/>
        </w:rPr>
        <w:t xml:space="preserve">Centru PAS nu </w:t>
      </w:r>
      <w:proofErr w:type="spellStart"/>
      <w:r w:rsidRPr="00497D64">
        <w:rPr>
          <w:rFonts w:ascii="Cambria" w:hAnsi="Cambria"/>
          <w:sz w:val="24"/>
          <w:szCs w:val="24"/>
          <w:lang w:val="en-US"/>
        </w:rPr>
        <w:t>limitează</w:t>
      </w:r>
      <w:proofErr w:type="spellEnd"/>
      <w:r w:rsidRPr="00497D64">
        <w:rPr>
          <w:rFonts w:ascii="Cambria" w:hAnsi="Cambria"/>
          <w:sz w:val="24"/>
          <w:szCs w:val="24"/>
          <w:lang w:val="en-US"/>
        </w:rPr>
        <w:t xml:space="preserve"> </w:t>
      </w:r>
      <w:proofErr w:type="spellStart"/>
      <w:r w:rsidRPr="00497D64">
        <w:rPr>
          <w:rFonts w:ascii="Cambria" w:hAnsi="Cambria"/>
          <w:sz w:val="24"/>
          <w:szCs w:val="24"/>
          <w:lang w:val="en-US"/>
        </w:rPr>
        <w:t>compania</w:t>
      </w:r>
      <w:proofErr w:type="spellEnd"/>
      <w:r w:rsidRPr="00497D64">
        <w:rPr>
          <w:rFonts w:ascii="Cambria" w:hAnsi="Cambria"/>
          <w:sz w:val="24"/>
          <w:szCs w:val="24"/>
          <w:lang w:val="en-US"/>
        </w:rPr>
        <w:t xml:space="preserve"> </w:t>
      </w:r>
      <w:proofErr w:type="spellStart"/>
      <w:r w:rsidRPr="00497D64">
        <w:rPr>
          <w:rFonts w:ascii="Cambria" w:hAnsi="Cambria"/>
          <w:sz w:val="24"/>
          <w:szCs w:val="24"/>
          <w:lang w:val="en-US"/>
        </w:rPr>
        <w:t>în</w:t>
      </w:r>
      <w:proofErr w:type="spellEnd"/>
      <w:r w:rsidRPr="00497D64">
        <w:rPr>
          <w:rFonts w:ascii="Cambria" w:hAnsi="Cambria"/>
          <w:sz w:val="24"/>
          <w:szCs w:val="24"/>
          <w:lang w:val="en-US"/>
        </w:rPr>
        <w:t xml:space="preserve"> </w:t>
      </w:r>
      <w:proofErr w:type="spellStart"/>
      <w:r w:rsidRPr="00497D64">
        <w:rPr>
          <w:rFonts w:ascii="Cambria" w:hAnsi="Cambria"/>
          <w:sz w:val="24"/>
          <w:szCs w:val="24"/>
          <w:lang w:val="en-US"/>
        </w:rPr>
        <w:t>alegerea</w:t>
      </w:r>
      <w:proofErr w:type="spellEnd"/>
      <w:r w:rsidRPr="00497D64">
        <w:rPr>
          <w:rFonts w:ascii="Cambria" w:hAnsi="Cambria"/>
          <w:sz w:val="24"/>
          <w:szCs w:val="24"/>
          <w:lang w:val="en-US"/>
        </w:rPr>
        <w:t xml:space="preserve"> </w:t>
      </w:r>
      <w:proofErr w:type="spellStart"/>
      <w:r w:rsidRPr="00497D64">
        <w:rPr>
          <w:rFonts w:ascii="Cambria" w:hAnsi="Cambria"/>
          <w:sz w:val="24"/>
          <w:szCs w:val="24"/>
          <w:lang w:val="en-US"/>
        </w:rPr>
        <w:t>formelor</w:t>
      </w:r>
      <w:proofErr w:type="spellEnd"/>
      <w:r w:rsidRPr="00497D64">
        <w:rPr>
          <w:rFonts w:ascii="Cambria" w:hAnsi="Cambria"/>
          <w:sz w:val="24"/>
          <w:szCs w:val="24"/>
          <w:lang w:val="en-US"/>
        </w:rPr>
        <w:t xml:space="preserve"> și </w:t>
      </w:r>
      <w:proofErr w:type="spellStart"/>
      <w:r w:rsidRPr="00497D64">
        <w:rPr>
          <w:rFonts w:ascii="Cambria" w:hAnsi="Cambria"/>
          <w:sz w:val="24"/>
          <w:szCs w:val="24"/>
          <w:lang w:val="en-US"/>
        </w:rPr>
        <w:t>metodelor</w:t>
      </w:r>
      <w:proofErr w:type="spellEnd"/>
      <w:r w:rsidRPr="00497D64">
        <w:rPr>
          <w:rFonts w:ascii="Cambria" w:hAnsi="Cambria"/>
          <w:sz w:val="24"/>
          <w:szCs w:val="24"/>
          <w:lang w:val="en-US"/>
        </w:rPr>
        <w:t xml:space="preserve"> de </w:t>
      </w:r>
      <w:proofErr w:type="spellStart"/>
      <w:r w:rsidRPr="00497D64">
        <w:rPr>
          <w:rFonts w:ascii="Cambria" w:hAnsi="Cambria"/>
          <w:sz w:val="24"/>
          <w:szCs w:val="24"/>
          <w:lang w:val="en-US"/>
        </w:rPr>
        <w:t>transmitere</w:t>
      </w:r>
      <w:proofErr w:type="spellEnd"/>
      <w:r w:rsidRPr="00497D64">
        <w:rPr>
          <w:rFonts w:ascii="Cambria" w:hAnsi="Cambria"/>
          <w:sz w:val="24"/>
          <w:szCs w:val="24"/>
          <w:lang w:val="en-US"/>
        </w:rPr>
        <w:t xml:space="preserve"> a </w:t>
      </w:r>
      <w:proofErr w:type="spellStart"/>
      <w:r w:rsidRPr="00497D64">
        <w:rPr>
          <w:rFonts w:ascii="Cambria" w:hAnsi="Cambria"/>
          <w:sz w:val="24"/>
          <w:szCs w:val="24"/>
          <w:lang w:val="en-US"/>
        </w:rPr>
        <w:t>informației</w:t>
      </w:r>
      <w:proofErr w:type="spellEnd"/>
      <w:r w:rsidRPr="00497D64">
        <w:rPr>
          <w:rFonts w:ascii="Cambria" w:hAnsi="Cambria"/>
          <w:sz w:val="24"/>
          <w:szCs w:val="24"/>
          <w:lang w:val="en-US"/>
        </w:rPr>
        <w:t xml:space="preserve"> </w:t>
      </w:r>
      <w:proofErr w:type="spellStart"/>
      <w:r w:rsidRPr="00497D64">
        <w:rPr>
          <w:rFonts w:ascii="Cambria" w:hAnsi="Cambria"/>
          <w:sz w:val="24"/>
          <w:szCs w:val="24"/>
          <w:lang w:val="en-US"/>
        </w:rPr>
        <w:t>necesare</w:t>
      </w:r>
      <w:proofErr w:type="spellEnd"/>
      <w:r w:rsidRPr="00497D64">
        <w:rPr>
          <w:rFonts w:ascii="Cambria" w:hAnsi="Cambria"/>
          <w:sz w:val="24"/>
          <w:szCs w:val="24"/>
          <w:lang w:val="en-US"/>
        </w:rPr>
        <w:t xml:space="preserve"> </w:t>
      </w:r>
      <w:proofErr w:type="spellStart"/>
      <w:r w:rsidRPr="00497D64">
        <w:rPr>
          <w:rFonts w:ascii="Cambria" w:hAnsi="Cambria"/>
          <w:sz w:val="24"/>
          <w:szCs w:val="24"/>
          <w:lang w:val="en-US"/>
        </w:rPr>
        <w:t>publicului</w:t>
      </w:r>
      <w:proofErr w:type="spellEnd"/>
      <w:r w:rsidRPr="00497D64">
        <w:rPr>
          <w:rFonts w:ascii="Cambria" w:hAnsi="Cambria"/>
          <w:sz w:val="24"/>
          <w:szCs w:val="24"/>
          <w:lang w:val="en-US"/>
        </w:rPr>
        <w:t xml:space="preserve">. Este </w:t>
      </w:r>
      <w:proofErr w:type="spellStart"/>
      <w:r w:rsidRPr="00497D64">
        <w:rPr>
          <w:rFonts w:ascii="Cambria" w:hAnsi="Cambria"/>
          <w:sz w:val="24"/>
          <w:szCs w:val="24"/>
          <w:lang w:val="en-US"/>
        </w:rPr>
        <w:t>foarte</w:t>
      </w:r>
      <w:proofErr w:type="spellEnd"/>
      <w:r w:rsidRPr="00497D64">
        <w:rPr>
          <w:rFonts w:ascii="Cambria" w:hAnsi="Cambria"/>
          <w:sz w:val="24"/>
          <w:szCs w:val="24"/>
          <w:lang w:val="en-US"/>
        </w:rPr>
        <w:t xml:space="preserve"> important, ca forma </w:t>
      </w:r>
      <w:proofErr w:type="spellStart"/>
      <w:r w:rsidRPr="00497D64">
        <w:rPr>
          <w:rFonts w:ascii="Cambria" w:hAnsi="Cambria"/>
          <w:sz w:val="24"/>
          <w:szCs w:val="24"/>
          <w:lang w:val="en-US"/>
        </w:rPr>
        <w:t>să</w:t>
      </w:r>
      <w:proofErr w:type="spellEnd"/>
      <w:r w:rsidRPr="00497D64">
        <w:rPr>
          <w:rFonts w:ascii="Cambria" w:hAnsi="Cambria"/>
          <w:sz w:val="24"/>
          <w:szCs w:val="24"/>
          <w:lang w:val="en-US"/>
        </w:rPr>
        <w:t xml:space="preserve"> nu fie </w:t>
      </w:r>
      <w:proofErr w:type="spellStart"/>
      <w:r w:rsidRPr="00497D64">
        <w:rPr>
          <w:rFonts w:ascii="Cambria" w:hAnsi="Cambria"/>
          <w:sz w:val="24"/>
          <w:szCs w:val="24"/>
          <w:lang w:val="en-US"/>
        </w:rPr>
        <w:t>scop</w:t>
      </w:r>
      <w:proofErr w:type="spellEnd"/>
      <w:r w:rsidRPr="00497D64">
        <w:rPr>
          <w:rFonts w:ascii="Cambria" w:hAnsi="Cambria"/>
          <w:sz w:val="24"/>
          <w:szCs w:val="24"/>
          <w:lang w:val="en-US"/>
        </w:rPr>
        <w:t xml:space="preserve"> </w:t>
      </w:r>
      <w:proofErr w:type="spellStart"/>
      <w:r w:rsidRPr="00497D64">
        <w:rPr>
          <w:rFonts w:ascii="Cambria" w:hAnsi="Cambria"/>
          <w:sz w:val="24"/>
          <w:szCs w:val="24"/>
          <w:lang w:val="en-US"/>
        </w:rPr>
        <w:t>în</w:t>
      </w:r>
      <w:proofErr w:type="spellEnd"/>
      <w:r w:rsidRPr="00497D64">
        <w:rPr>
          <w:rFonts w:ascii="Cambria" w:hAnsi="Cambria"/>
          <w:sz w:val="24"/>
          <w:szCs w:val="24"/>
          <w:lang w:val="en-US"/>
        </w:rPr>
        <w:t xml:space="preserve"> sine, ca </w:t>
      </w:r>
      <w:proofErr w:type="spellStart"/>
      <w:r w:rsidRPr="00497D64">
        <w:rPr>
          <w:rFonts w:ascii="Cambria" w:hAnsi="Cambria"/>
          <w:sz w:val="24"/>
          <w:szCs w:val="24"/>
          <w:lang w:val="en-US"/>
        </w:rPr>
        <w:t>videoclipul</w:t>
      </w:r>
      <w:proofErr w:type="spellEnd"/>
      <w:r w:rsidRPr="00497D64">
        <w:rPr>
          <w:rFonts w:ascii="Cambria" w:hAnsi="Cambria"/>
          <w:sz w:val="24"/>
          <w:szCs w:val="24"/>
          <w:lang w:val="en-US"/>
        </w:rPr>
        <w:t xml:space="preserve"> </w:t>
      </w:r>
      <w:proofErr w:type="spellStart"/>
      <w:r w:rsidRPr="00497D64">
        <w:rPr>
          <w:rFonts w:ascii="Cambria" w:hAnsi="Cambria"/>
          <w:sz w:val="24"/>
          <w:szCs w:val="24"/>
          <w:lang w:val="en-US"/>
        </w:rPr>
        <w:t>să</w:t>
      </w:r>
      <w:proofErr w:type="spellEnd"/>
      <w:r w:rsidRPr="00497D64">
        <w:rPr>
          <w:rFonts w:ascii="Cambria" w:hAnsi="Cambria"/>
          <w:sz w:val="24"/>
          <w:szCs w:val="24"/>
          <w:lang w:val="en-US"/>
        </w:rPr>
        <w:t xml:space="preserve"> fie </w:t>
      </w:r>
      <w:proofErr w:type="spellStart"/>
      <w:r w:rsidRPr="00497D64">
        <w:rPr>
          <w:rFonts w:ascii="Cambria" w:hAnsi="Cambria"/>
          <w:sz w:val="24"/>
          <w:szCs w:val="24"/>
          <w:lang w:val="en-US"/>
        </w:rPr>
        <w:t>accesibil</w:t>
      </w:r>
      <w:proofErr w:type="spellEnd"/>
      <w:r w:rsidRPr="00497D64">
        <w:rPr>
          <w:rFonts w:ascii="Cambria" w:hAnsi="Cambria"/>
          <w:sz w:val="24"/>
          <w:szCs w:val="24"/>
          <w:lang w:val="en-US"/>
        </w:rPr>
        <w:t xml:space="preserve"> și </w:t>
      </w:r>
      <w:proofErr w:type="spellStart"/>
      <w:r w:rsidRPr="00497D64">
        <w:rPr>
          <w:rFonts w:ascii="Cambria" w:hAnsi="Cambria"/>
          <w:sz w:val="24"/>
          <w:szCs w:val="24"/>
          <w:lang w:val="en-US"/>
        </w:rPr>
        <w:t>ușor</w:t>
      </w:r>
      <w:proofErr w:type="spellEnd"/>
      <w:r w:rsidRPr="00497D64">
        <w:rPr>
          <w:rFonts w:ascii="Cambria" w:hAnsi="Cambria"/>
          <w:sz w:val="24"/>
          <w:szCs w:val="24"/>
          <w:lang w:val="en-US"/>
        </w:rPr>
        <w:t xml:space="preserve"> de </w:t>
      </w:r>
      <w:proofErr w:type="spellStart"/>
      <w:r w:rsidRPr="00497D64">
        <w:rPr>
          <w:rFonts w:ascii="Cambria" w:hAnsi="Cambria"/>
          <w:sz w:val="24"/>
          <w:szCs w:val="24"/>
          <w:lang w:val="en-US"/>
        </w:rPr>
        <w:t>înțeles</w:t>
      </w:r>
      <w:proofErr w:type="spellEnd"/>
      <w:r w:rsidRPr="00497D64">
        <w:rPr>
          <w:rFonts w:ascii="Cambria" w:hAnsi="Cambria"/>
          <w:sz w:val="24"/>
          <w:szCs w:val="24"/>
          <w:lang w:val="en-US"/>
        </w:rPr>
        <w:t xml:space="preserve"> de </w:t>
      </w:r>
      <w:proofErr w:type="spellStart"/>
      <w:r w:rsidRPr="00497D64">
        <w:rPr>
          <w:rFonts w:ascii="Cambria" w:hAnsi="Cambria"/>
          <w:sz w:val="24"/>
          <w:szCs w:val="24"/>
          <w:lang w:val="en-US"/>
        </w:rPr>
        <w:t>către</w:t>
      </w:r>
      <w:proofErr w:type="spellEnd"/>
      <w:r w:rsidRPr="00497D64">
        <w:rPr>
          <w:rFonts w:ascii="Cambria" w:hAnsi="Cambria"/>
          <w:sz w:val="24"/>
          <w:szCs w:val="24"/>
          <w:lang w:val="en-US"/>
        </w:rPr>
        <w:t xml:space="preserve"> </w:t>
      </w:r>
      <w:proofErr w:type="spellStart"/>
      <w:r w:rsidRPr="00497D64">
        <w:rPr>
          <w:rFonts w:ascii="Cambria" w:hAnsi="Cambria"/>
          <w:sz w:val="24"/>
          <w:szCs w:val="24"/>
          <w:lang w:val="en-US"/>
        </w:rPr>
        <w:t>adolescenți</w:t>
      </w:r>
      <w:proofErr w:type="spellEnd"/>
      <w:r w:rsidRPr="00497D64">
        <w:rPr>
          <w:rFonts w:ascii="Cambria" w:hAnsi="Cambria"/>
          <w:sz w:val="24"/>
          <w:szCs w:val="24"/>
          <w:lang w:val="en-US"/>
        </w:rPr>
        <w:t xml:space="preserve"> și ca </w:t>
      </w:r>
      <w:proofErr w:type="spellStart"/>
      <w:r w:rsidRPr="00497D64">
        <w:rPr>
          <w:rFonts w:ascii="Cambria" w:hAnsi="Cambria"/>
          <w:sz w:val="24"/>
          <w:szCs w:val="24"/>
          <w:lang w:val="en-US"/>
        </w:rPr>
        <w:t>acesta</w:t>
      </w:r>
      <w:proofErr w:type="spellEnd"/>
      <w:r w:rsidRPr="00497D64">
        <w:rPr>
          <w:rFonts w:ascii="Cambria" w:hAnsi="Cambria"/>
          <w:sz w:val="24"/>
          <w:szCs w:val="24"/>
          <w:lang w:val="en-US"/>
        </w:rPr>
        <w:t xml:space="preserve"> </w:t>
      </w:r>
      <w:proofErr w:type="spellStart"/>
      <w:r w:rsidRPr="00497D64">
        <w:rPr>
          <w:rFonts w:ascii="Cambria" w:hAnsi="Cambria"/>
          <w:sz w:val="24"/>
          <w:szCs w:val="24"/>
          <w:lang w:val="en-US"/>
        </w:rPr>
        <w:t>să</w:t>
      </w:r>
      <w:proofErr w:type="spellEnd"/>
      <w:r w:rsidRPr="00497D64">
        <w:rPr>
          <w:rFonts w:ascii="Cambria" w:hAnsi="Cambria"/>
          <w:sz w:val="24"/>
          <w:szCs w:val="24"/>
          <w:lang w:val="en-US"/>
        </w:rPr>
        <w:t xml:space="preserve"> </w:t>
      </w:r>
      <w:proofErr w:type="spellStart"/>
      <w:r w:rsidRPr="00497D64">
        <w:rPr>
          <w:rFonts w:ascii="Cambria" w:hAnsi="Cambria"/>
          <w:sz w:val="24"/>
          <w:szCs w:val="24"/>
          <w:lang w:val="en-US"/>
        </w:rPr>
        <w:t>dea</w:t>
      </w:r>
      <w:proofErr w:type="spellEnd"/>
      <w:r w:rsidRPr="00497D64">
        <w:rPr>
          <w:rFonts w:ascii="Cambria" w:hAnsi="Cambria"/>
          <w:sz w:val="24"/>
          <w:szCs w:val="24"/>
          <w:lang w:val="en-US"/>
        </w:rPr>
        <w:t xml:space="preserve"> </w:t>
      </w:r>
      <w:proofErr w:type="spellStart"/>
      <w:r w:rsidRPr="00497D64">
        <w:rPr>
          <w:rFonts w:ascii="Cambria" w:hAnsi="Cambria"/>
          <w:sz w:val="24"/>
          <w:szCs w:val="24"/>
          <w:lang w:val="en-US"/>
        </w:rPr>
        <w:t>încredere</w:t>
      </w:r>
      <w:proofErr w:type="spellEnd"/>
      <w:r w:rsidRPr="00497D64">
        <w:rPr>
          <w:rFonts w:ascii="Cambria" w:hAnsi="Cambria"/>
          <w:sz w:val="24"/>
          <w:szCs w:val="24"/>
          <w:lang w:val="en-US"/>
        </w:rPr>
        <w:t xml:space="preserve"> </w:t>
      </w:r>
      <w:proofErr w:type="spellStart"/>
      <w:r w:rsidRPr="00497D64">
        <w:rPr>
          <w:rFonts w:ascii="Cambria" w:hAnsi="Cambria"/>
          <w:sz w:val="24"/>
          <w:szCs w:val="24"/>
          <w:lang w:val="en-US"/>
        </w:rPr>
        <w:t>să</w:t>
      </w:r>
      <w:proofErr w:type="spellEnd"/>
      <w:r w:rsidRPr="00497D64">
        <w:rPr>
          <w:rFonts w:ascii="Cambria" w:hAnsi="Cambria"/>
          <w:sz w:val="24"/>
          <w:szCs w:val="24"/>
          <w:lang w:val="en-US"/>
        </w:rPr>
        <w:t xml:space="preserve"> nu </w:t>
      </w:r>
      <w:proofErr w:type="spellStart"/>
      <w:r w:rsidRPr="00497D64">
        <w:rPr>
          <w:rFonts w:ascii="Cambria" w:hAnsi="Cambria"/>
          <w:sz w:val="24"/>
          <w:szCs w:val="24"/>
          <w:lang w:val="en-US"/>
        </w:rPr>
        <w:t>înceapă</w:t>
      </w:r>
      <w:proofErr w:type="spellEnd"/>
      <w:r w:rsidRPr="00497D64">
        <w:rPr>
          <w:rFonts w:ascii="Cambria" w:hAnsi="Cambria"/>
          <w:sz w:val="24"/>
          <w:szCs w:val="24"/>
          <w:lang w:val="en-US"/>
        </w:rPr>
        <w:t xml:space="preserve"> </w:t>
      </w:r>
      <w:proofErr w:type="spellStart"/>
      <w:r w:rsidRPr="00497D64">
        <w:rPr>
          <w:rFonts w:ascii="Cambria" w:hAnsi="Cambria"/>
          <w:sz w:val="24"/>
          <w:szCs w:val="24"/>
          <w:lang w:val="en-US"/>
        </w:rPr>
        <w:t>fumatul</w:t>
      </w:r>
      <w:proofErr w:type="spellEnd"/>
      <w:r w:rsidRPr="00497D64">
        <w:rPr>
          <w:rFonts w:ascii="Cambria" w:hAnsi="Cambria"/>
          <w:sz w:val="24"/>
          <w:szCs w:val="24"/>
          <w:lang w:val="en-US"/>
        </w:rPr>
        <w:t xml:space="preserve"> </w:t>
      </w:r>
      <w:proofErr w:type="spellStart"/>
      <w:r w:rsidRPr="00497D64">
        <w:rPr>
          <w:rFonts w:ascii="Cambria" w:hAnsi="Cambria"/>
          <w:sz w:val="24"/>
          <w:szCs w:val="24"/>
          <w:lang w:val="en-US"/>
        </w:rPr>
        <w:t>sau</w:t>
      </w:r>
      <w:proofErr w:type="spellEnd"/>
      <w:r w:rsidRPr="00497D64">
        <w:rPr>
          <w:rFonts w:ascii="Cambria" w:hAnsi="Cambria"/>
          <w:sz w:val="24"/>
          <w:szCs w:val="24"/>
          <w:lang w:val="en-US"/>
        </w:rPr>
        <w:t xml:space="preserve"> </w:t>
      </w:r>
      <w:proofErr w:type="spellStart"/>
      <w:r w:rsidRPr="00497D64">
        <w:rPr>
          <w:rFonts w:ascii="Cambria" w:hAnsi="Cambria"/>
          <w:sz w:val="24"/>
          <w:szCs w:val="24"/>
          <w:lang w:val="en-US"/>
        </w:rPr>
        <w:t>să</w:t>
      </w:r>
      <w:proofErr w:type="spellEnd"/>
      <w:r w:rsidRPr="00497D64">
        <w:rPr>
          <w:rFonts w:ascii="Cambria" w:hAnsi="Cambria"/>
          <w:sz w:val="24"/>
          <w:szCs w:val="24"/>
          <w:lang w:val="en-US"/>
        </w:rPr>
        <w:t xml:space="preserve"> se </w:t>
      </w:r>
      <w:proofErr w:type="spellStart"/>
      <w:r w:rsidRPr="00497D64">
        <w:rPr>
          <w:rFonts w:ascii="Cambria" w:hAnsi="Cambria"/>
          <w:sz w:val="24"/>
          <w:szCs w:val="24"/>
          <w:lang w:val="en-US"/>
        </w:rPr>
        <w:t>dezică</w:t>
      </w:r>
      <w:proofErr w:type="spellEnd"/>
      <w:r w:rsidRPr="00497D64">
        <w:rPr>
          <w:rFonts w:ascii="Cambria" w:hAnsi="Cambria"/>
          <w:sz w:val="24"/>
          <w:szCs w:val="24"/>
          <w:lang w:val="en-US"/>
        </w:rPr>
        <w:t xml:space="preserve"> de el. </w:t>
      </w:r>
      <w:proofErr w:type="spellStart"/>
      <w:r w:rsidRPr="00497D64">
        <w:rPr>
          <w:rFonts w:ascii="Cambria" w:hAnsi="Cambria"/>
          <w:sz w:val="24"/>
          <w:szCs w:val="24"/>
          <w:lang w:val="en-US"/>
        </w:rPr>
        <w:t>Videoclipul</w:t>
      </w:r>
      <w:proofErr w:type="spellEnd"/>
      <w:r w:rsidRPr="00497D64">
        <w:rPr>
          <w:rFonts w:ascii="Cambria" w:hAnsi="Cambria"/>
          <w:sz w:val="24"/>
          <w:szCs w:val="24"/>
          <w:lang w:val="en-US"/>
        </w:rPr>
        <w:t xml:space="preserve"> nu </w:t>
      </w:r>
      <w:proofErr w:type="spellStart"/>
      <w:r w:rsidRPr="00497D64">
        <w:rPr>
          <w:rFonts w:ascii="Cambria" w:hAnsi="Cambria"/>
          <w:sz w:val="24"/>
          <w:szCs w:val="24"/>
          <w:lang w:val="en-US"/>
        </w:rPr>
        <w:t>trebuie</w:t>
      </w:r>
      <w:proofErr w:type="spellEnd"/>
      <w:r w:rsidRPr="00497D64">
        <w:rPr>
          <w:rFonts w:ascii="Cambria" w:hAnsi="Cambria"/>
          <w:sz w:val="24"/>
          <w:szCs w:val="24"/>
          <w:lang w:val="en-US"/>
        </w:rPr>
        <w:t xml:space="preserve"> </w:t>
      </w:r>
      <w:proofErr w:type="spellStart"/>
      <w:r w:rsidRPr="00497D64">
        <w:rPr>
          <w:rFonts w:ascii="Cambria" w:hAnsi="Cambria"/>
          <w:sz w:val="24"/>
          <w:szCs w:val="24"/>
          <w:lang w:val="en-US"/>
        </w:rPr>
        <w:t>să</w:t>
      </w:r>
      <w:proofErr w:type="spellEnd"/>
      <w:r w:rsidRPr="00497D64">
        <w:rPr>
          <w:rFonts w:ascii="Cambria" w:hAnsi="Cambria"/>
          <w:sz w:val="24"/>
          <w:szCs w:val="24"/>
          <w:lang w:val="en-US"/>
        </w:rPr>
        <w:t xml:space="preserve"> </w:t>
      </w:r>
      <w:proofErr w:type="spellStart"/>
      <w:r w:rsidRPr="00497D64">
        <w:rPr>
          <w:rFonts w:ascii="Cambria" w:hAnsi="Cambria"/>
          <w:sz w:val="24"/>
          <w:szCs w:val="24"/>
          <w:lang w:val="en-US"/>
        </w:rPr>
        <w:t>intimideze</w:t>
      </w:r>
      <w:proofErr w:type="spellEnd"/>
      <w:r w:rsidRPr="00497D64">
        <w:rPr>
          <w:rFonts w:ascii="Cambria" w:hAnsi="Cambria"/>
          <w:sz w:val="24"/>
          <w:szCs w:val="24"/>
          <w:lang w:val="en-US"/>
        </w:rPr>
        <w:t xml:space="preserve"> </w:t>
      </w:r>
      <w:proofErr w:type="spellStart"/>
      <w:r w:rsidRPr="00497D64">
        <w:rPr>
          <w:rFonts w:ascii="Cambria" w:hAnsi="Cambria"/>
          <w:sz w:val="24"/>
          <w:szCs w:val="24"/>
          <w:lang w:val="en-US"/>
        </w:rPr>
        <w:t>publicul</w:t>
      </w:r>
      <w:proofErr w:type="spellEnd"/>
      <w:r w:rsidRPr="00497D64">
        <w:rPr>
          <w:rFonts w:ascii="Cambria" w:hAnsi="Cambria"/>
          <w:sz w:val="24"/>
          <w:szCs w:val="24"/>
          <w:lang w:val="en-US"/>
        </w:rPr>
        <w:t xml:space="preserve"> </w:t>
      </w:r>
      <w:proofErr w:type="spellStart"/>
      <w:r w:rsidRPr="00497D64">
        <w:rPr>
          <w:rFonts w:ascii="Cambria" w:hAnsi="Cambria"/>
          <w:sz w:val="24"/>
          <w:szCs w:val="24"/>
          <w:lang w:val="en-US"/>
        </w:rPr>
        <w:t>țintă</w:t>
      </w:r>
      <w:proofErr w:type="spellEnd"/>
      <w:r w:rsidRPr="00497D64">
        <w:rPr>
          <w:rFonts w:ascii="Cambria" w:hAnsi="Cambria"/>
          <w:sz w:val="24"/>
          <w:szCs w:val="24"/>
          <w:lang w:val="en-US"/>
        </w:rPr>
        <w:t xml:space="preserve">, </w:t>
      </w:r>
      <w:proofErr w:type="spellStart"/>
      <w:r w:rsidRPr="00497D64">
        <w:rPr>
          <w:rFonts w:ascii="Cambria" w:hAnsi="Cambria"/>
          <w:sz w:val="24"/>
          <w:szCs w:val="24"/>
          <w:lang w:val="en-US"/>
        </w:rPr>
        <w:t>adică</w:t>
      </w:r>
      <w:proofErr w:type="spellEnd"/>
      <w:r w:rsidRPr="00497D64">
        <w:rPr>
          <w:rFonts w:ascii="Cambria" w:hAnsi="Cambria"/>
          <w:sz w:val="24"/>
          <w:szCs w:val="24"/>
          <w:lang w:val="en-US"/>
        </w:rPr>
        <w:t xml:space="preserve"> </w:t>
      </w:r>
      <w:proofErr w:type="spellStart"/>
      <w:r w:rsidRPr="00497D64">
        <w:rPr>
          <w:rFonts w:ascii="Cambria" w:hAnsi="Cambria"/>
          <w:sz w:val="24"/>
          <w:szCs w:val="24"/>
          <w:lang w:val="en-US"/>
        </w:rPr>
        <w:t>adolescenții</w:t>
      </w:r>
      <w:proofErr w:type="spellEnd"/>
      <w:r w:rsidRPr="00497D64">
        <w:rPr>
          <w:rFonts w:ascii="Cambria" w:hAnsi="Cambria"/>
          <w:sz w:val="24"/>
          <w:szCs w:val="24"/>
          <w:lang w:val="en-US"/>
        </w:rPr>
        <w:t xml:space="preserve">, </w:t>
      </w:r>
      <w:proofErr w:type="spellStart"/>
      <w:r w:rsidRPr="00497D64">
        <w:rPr>
          <w:rFonts w:ascii="Cambria" w:hAnsi="Cambria"/>
          <w:sz w:val="24"/>
          <w:szCs w:val="24"/>
          <w:lang w:val="en-US"/>
        </w:rPr>
        <w:t>dar</w:t>
      </w:r>
      <w:proofErr w:type="spellEnd"/>
      <w:r w:rsidRPr="00497D64">
        <w:rPr>
          <w:rFonts w:ascii="Cambria" w:hAnsi="Cambria"/>
          <w:sz w:val="24"/>
          <w:szCs w:val="24"/>
          <w:lang w:val="en-US"/>
        </w:rPr>
        <w:t xml:space="preserve"> </w:t>
      </w:r>
      <w:proofErr w:type="spellStart"/>
      <w:r w:rsidRPr="00497D64">
        <w:rPr>
          <w:rFonts w:ascii="Cambria" w:hAnsi="Cambria"/>
          <w:sz w:val="24"/>
          <w:szCs w:val="24"/>
          <w:lang w:val="en-US"/>
        </w:rPr>
        <w:t>în</w:t>
      </w:r>
      <w:proofErr w:type="spellEnd"/>
      <w:r w:rsidRPr="00497D64">
        <w:rPr>
          <w:rFonts w:ascii="Cambria" w:hAnsi="Cambria"/>
          <w:sz w:val="24"/>
          <w:szCs w:val="24"/>
          <w:lang w:val="en-US"/>
        </w:rPr>
        <w:t xml:space="preserve"> </w:t>
      </w:r>
      <w:proofErr w:type="spellStart"/>
      <w:r w:rsidRPr="00497D64">
        <w:rPr>
          <w:rFonts w:ascii="Cambria" w:hAnsi="Cambria"/>
          <w:sz w:val="24"/>
          <w:szCs w:val="24"/>
          <w:lang w:val="en-US"/>
        </w:rPr>
        <w:t>aceleași</w:t>
      </w:r>
      <w:proofErr w:type="spellEnd"/>
      <w:r w:rsidRPr="00497D64">
        <w:rPr>
          <w:rFonts w:ascii="Cambria" w:hAnsi="Cambria"/>
          <w:sz w:val="24"/>
          <w:szCs w:val="24"/>
          <w:lang w:val="en-US"/>
        </w:rPr>
        <w:t xml:space="preserve"> </w:t>
      </w:r>
      <w:proofErr w:type="spellStart"/>
      <w:r w:rsidRPr="00497D64">
        <w:rPr>
          <w:rFonts w:ascii="Cambria" w:hAnsi="Cambria"/>
          <w:sz w:val="24"/>
          <w:szCs w:val="24"/>
          <w:lang w:val="en-US"/>
        </w:rPr>
        <w:t>timp</w:t>
      </w:r>
      <w:proofErr w:type="spellEnd"/>
      <w:r w:rsidRPr="00497D64">
        <w:rPr>
          <w:rFonts w:ascii="Cambria" w:hAnsi="Cambria"/>
          <w:sz w:val="24"/>
          <w:szCs w:val="24"/>
          <w:lang w:val="en-US"/>
        </w:rPr>
        <w:t xml:space="preserve"> </w:t>
      </w:r>
      <w:proofErr w:type="spellStart"/>
      <w:r w:rsidRPr="00497D64">
        <w:rPr>
          <w:rFonts w:ascii="Cambria" w:hAnsi="Cambria"/>
          <w:sz w:val="24"/>
          <w:szCs w:val="24"/>
          <w:lang w:val="en-US"/>
        </w:rPr>
        <w:t>trebuie</w:t>
      </w:r>
      <w:proofErr w:type="spellEnd"/>
      <w:r w:rsidRPr="00497D64">
        <w:rPr>
          <w:rFonts w:ascii="Cambria" w:hAnsi="Cambria"/>
          <w:sz w:val="24"/>
          <w:szCs w:val="24"/>
          <w:lang w:val="en-US"/>
        </w:rPr>
        <w:t xml:space="preserve"> </w:t>
      </w:r>
      <w:proofErr w:type="spellStart"/>
      <w:r w:rsidRPr="00497D64">
        <w:rPr>
          <w:rFonts w:ascii="Cambria" w:hAnsi="Cambria"/>
          <w:sz w:val="24"/>
          <w:szCs w:val="24"/>
          <w:lang w:val="en-US"/>
        </w:rPr>
        <w:t>să</w:t>
      </w:r>
      <w:proofErr w:type="spellEnd"/>
      <w:r w:rsidRPr="00497D64">
        <w:rPr>
          <w:rFonts w:ascii="Cambria" w:hAnsi="Cambria"/>
          <w:sz w:val="24"/>
          <w:szCs w:val="24"/>
          <w:lang w:val="en-US"/>
        </w:rPr>
        <w:t xml:space="preserve">-I determine </w:t>
      </w:r>
      <w:proofErr w:type="spellStart"/>
      <w:r w:rsidRPr="00497D64">
        <w:rPr>
          <w:rFonts w:ascii="Cambria" w:hAnsi="Cambria"/>
          <w:sz w:val="24"/>
          <w:szCs w:val="24"/>
          <w:lang w:val="en-US"/>
        </w:rPr>
        <w:t>să</w:t>
      </w:r>
      <w:proofErr w:type="spellEnd"/>
      <w:r w:rsidRPr="00497D64">
        <w:rPr>
          <w:rFonts w:ascii="Cambria" w:hAnsi="Cambria"/>
          <w:sz w:val="24"/>
          <w:szCs w:val="24"/>
          <w:lang w:val="en-US"/>
        </w:rPr>
        <w:t xml:space="preserve"> se </w:t>
      </w:r>
      <w:proofErr w:type="spellStart"/>
      <w:r w:rsidRPr="00497D64">
        <w:rPr>
          <w:rFonts w:ascii="Cambria" w:hAnsi="Cambria"/>
          <w:sz w:val="24"/>
          <w:szCs w:val="24"/>
          <w:lang w:val="en-US"/>
        </w:rPr>
        <w:t>gândească</w:t>
      </w:r>
      <w:proofErr w:type="spellEnd"/>
      <w:r w:rsidRPr="00497D64">
        <w:rPr>
          <w:rFonts w:ascii="Cambria" w:hAnsi="Cambria"/>
          <w:sz w:val="24"/>
          <w:szCs w:val="24"/>
          <w:lang w:val="en-US"/>
        </w:rPr>
        <w:t xml:space="preserve"> la </w:t>
      </w:r>
      <w:proofErr w:type="spellStart"/>
      <w:r w:rsidRPr="00497D64">
        <w:rPr>
          <w:rFonts w:ascii="Cambria" w:hAnsi="Cambria"/>
          <w:sz w:val="24"/>
          <w:szCs w:val="24"/>
          <w:lang w:val="en-US"/>
        </w:rPr>
        <w:t>pericolul</w:t>
      </w:r>
      <w:proofErr w:type="spellEnd"/>
      <w:r w:rsidRPr="00497D64">
        <w:rPr>
          <w:rFonts w:ascii="Cambria" w:hAnsi="Cambria"/>
          <w:sz w:val="24"/>
          <w:szCs w:val="24"/>
          <w:lang w:val="en-US"/>
        </w:rPr>
        <w:t xml:space="preserve"> </w:t>
      </w:r>
      <w:proofErr w:type="spellStart"/>
      <w:r w:rsidRPr="00497D64">
        <w:rPr>
          <w:rFonts w:ascii="Cambria" w:hAnsi="Cambria"/>
          <w:sz w:val="24"/>
          <w:szCs w:val="24"/>
          <w:lang w:val="en-US"/>
        </w:rPr>
        <w:t>pe</w:t>
      </w:r>
      <w:proofErr w:type="spellEnd"/>
      <w:r w:rsidRPr="00497D64">
        <w:rPr>
          <w:rFonts w:ascii="Cambria" w:hAnsi="Cambria"/>
          <w:sz w:val="24"/>
          <w:szCs w:val="24"/>
          <w:lang w:val="en-US"/>
        </w:rPr>
        <w:t xml:space="preserve"> care-l </w:t>
      </w:r>
      <w:proofErr w:type="spellStart"/>
      <w:r w:rsidRPr="00497D64">
        <w:rPr>
          <w:rFonts w:ascii="Cambria" w:hAnsi="Cambria"/>
          <w:sz w:val="24"/>
          <w:szCs w:val="24"/>
          <w:lang w:val="en-US"/>
        </w:rPr>
        <w:t>reprezint</w:t>
      </w:r>
      <w:proofErr w:type="spellEnd"/>
      <w:r w:rsidRPr="00497D64">
        <w:rPr>
          <w:rFonts w:ascii="Cambria" w:hAnsi="Cambria"/>
          <w:sz w:val="24"/>
          <w:szCs w:val="24"/>
          <w:lang w:val="en-US"/>
        </w:rPr>
        <w:t xml:space="preserve"> ă </w:t>
      </w:r>
      <w:proofErr w:type="spellStart"/>
      <w:r w:rsidRPr="00497D64">
        <w:rPr>
          <w:rFonts w:ascii="Cambria" w:hAnsi="Cambria"/>
          <w:sz w:val="24"/>
          <w:szCs w:val="24"/>
          <w:lang w:val="en-US"/>
        </w:rPr>
        <w:t>consumul</w:t>
      </w:r>
      <w:proofErr w:type="spellEnd"/>
      <w:r w:rsidRPr="00497D64">
        <w:rPr>
          <w:rFonts w:ascii="Cambria" w:hAnsi="Cambria"/>
          <w:sz w:val="24"/>
          <w:szCs w:val="24"/>
          <w:lang w:val="en-US"/>
        </w:rPr>
        <w:t xml:space="preserve"> de </w:t>
      </w:r>
      <w:proofErr w:type="spellStart"/>
      <w:r w:rsidRPr="00497D64">
        <w:rPr>
          <w:rFonts w:ascii="Cambria" w:hAnsi="Cambria"/>
          <w:sz w:val="24"/>
          <w:szCs w:val="24"/>
          <w:lang w:val="en-US"/>
        </w:rPr>
        <w:t>tutun</w:t>
      </w:r>
      <w:proofErr w:type="spellEnd"/>
      <w:r w:rsidRPr="00497D64">
        <w:rPr>
          <w:rFonts w:ascii="Cambria" w:hAnsi="Cambria"/>
          <w:sz w:val="24"/>
          <w:szCs w:val="24"/>
          <w:lang w:val="en-US"/>
        </w:rPr>
        <w:t xml:space="preserve"> și </w:t>
      </w:r>
      <w:proofErr w:type="spellStart"/>
      <w:r w:rsidRPr="00497D64">
        <w:rPr>
          <w:rFonts w:ascii="Cambria" w:hAnsi="Cambria"/>
          <w:sz w:val="24"/>
          <w:szCs w:val="24"/>
          <w:lang w:val="en-US"/>
        </w:rPr>
        <w:t>produse</w:t>
      </w:r>
      <w:proofErr w:type="spellEnd"/>
      <w:r w:rsidRPr="00497D64">
        <w:rPr>
          <w:rFonts w:ascii="Cambria" w:hAnsi="Cambria"/>
          <w:sz w:val="24"/>
          <w:szCs w:val="24"/>
          <w:lang w:val="en-US"/>
        </w:rPr>
        <w:t xml:space="preserve"> </w:t>
      </w:r>
      <w:proofErr w:type="spellStart"/>
      <w:r w:rsidRPr="00497D64">
        <w:rPr>
          <w:rFonts w:ascii="Cambria" w:hAnsi="Cambria"/>
          <w:sz w:val="24"/>
          <w:szCs w:val="24"/>
          <w:lang w:val="en-US"/>
        </w:rPr>
        <w:t>conexe</w:t>
      </w:r>
      <w:proofErr w:type="spellEnd"/>
      <w:r w:rsidRPr="00497D64">
        <w:rPr>
          <w:rFonts w:ascii="Cambria" w:hAnsi="Cambria"/>
          <w:sz w:val="24"/>
          <w:szCs w:val="24"/>
          <w:lang w:val="en-US"/>
        </w:rPr>
        <w:t xml:space="preserve"> pentru </w:t>
      </w:r>
      <w:proofErr w:type="spellStart"/>
      <w:r w:rsidRPr="00497D64">
        <w:rPr>
          <w:rFonts w:ascii="Cambria" w:hAnsi="Cambria"/>
          <w:sz w:val="24"/>
          <w:szCs w:val="24"/>
          <w:lang w:val="en-US"/>
        </w:rPr>
        <w:t>sănătate</w:t>
      </w:r>
      <w:proofErr w:type="spellEnd"/>
      <w:r w:rsidRPr="00497D64">
        <w:rPr>
          <w:rFonts w:ascii="Cambria" w:hAnsi="Cambria"/>
          <w:sz w:val="24"/>
          <w:szCs w:val="24"/>
          <w:lang w:val="en-US"/>
        </w:rPr>
        <w:t xml:space="preserve">. </w:t>
      </w:r>
    </w:p>
    <w:p w:rsidR="00497D64" w:rsidRPr="00497D64" w:rsidRDefault="00497D64" w:rsidP="00AD078E">
      <w:pPr>
        <w:spacing w:after="0"/>
        <w:jc w:val="both"/>
        <w:rPr>
          <w:rFonts w:ascii="Cambria" w:hAnsi="Cambria"/>
          <w:sz w:val="24"/>
          <w:szCs w:val="24"/>
          <w:lang w:val="en-US"/>
        </w:rPr>
      </w:pPr>
      <w:proofErr w:type="spellStart"/>
      <w:r w:rsidRPr="00497D64">
        <w:rPr>
          <w:rFonts w:ascii="Cambria" w:hAnsi="Cambria"/>
          <w:sz w:val="24"/>
          <w:szCs w:val="24"/>
          <w:lang w:val="en-US"/>
        </w:rPr>
        <w:t>Videoclipul</w:t>
      </w:r>
      <w:proofErr w:type="spellEnd"/>
      <w:r w:rsidRPr="00497D64">
        <w:rPr>
          <w:rFonts w:ascii="Cambria" w:hAnsi="Cambria"/>
          <w:sz w:val="24"/>
          <w:szCs w:val="24"/>
          <w:lang w:val="en-US"/>
        </w:rPr>
        <w:t xml:space="preserve"> </w:t>
      </w:r>
      <w:proofErr w:type="spellStart"/>
      <w:r w:rsidRPr="00497D64">
        <w:rPr>
          <w:rFonts w:ascii="Cambria" w:hAnsi="Cambria"/>
          <w:sz w:val="24"/>
          <w:szCs w:val="24"/>
          <w:lang w:val="en-US"/>
        </w:rPr>
        <w:t>trebuie</w:t>
      </w:r>
      <w:proofErr w:type="spellEnd"/>
      <w:r w:rsidRPr="00497D64">
        <w:rPr>
          <w:rFonts w:ascii="Cambria" w:hAnsi="Cambria"/>
          <w:sz w:val="24"/>
          <w:szCs w:val="24"/>
          <w:lang w:val="en-US"/>
        </w:rPr>
        <w:t xml:space="preserve"> </w:t>
      </w:r>
      <w:proofErr w:type="spellStart"/>
      <w:r w:rsidRPr="00497D64">
        <w:rPr>
          <w:rFonts w:ascii="Cambria" w:hAnsi="Cambria"/>
          <w:sz w:val="24"/>
          <w:szCs w:val="24"/>
          <w:lang w:val="en-US"/>
        </w:rPr>
        <w:t>să</w:t>
      </w:r>
      <w:proofErr w:type="spellEnd"/>
      <w:r w:rsidRPr="00497D64">
        <w:rPr>
          <w:rFonts w:ascii="Cambria" w:hAnsi="Cambria"/>
          <w:sz w:val="24"/>
          <w:szCs w:val="24"/>
          <w:lang w:val="en-US"/>
        </w:rPr>
        <w:t xml:space="preserve"> fie </w:t>
      </w:r>
      <w:proofErr w:type="spellStart"/>
      <w:r w:rsidRPr="00497D64">
        <w:rPr>
          <w:rFonts w:ascii="Cambria" w:hAnsi="Cambria"/>
          <w:sz w:val="24"/>
          <w:szCs w:val="24"/>
          <w:lang w:val="en-US"/>
        </w:rPr>
        <w:t>în</w:t>
      </w:r>
      <w:proofErr w:type="spellEnd"/>
      <w:r w:rsidRPr="00497D64">
        <w:rPr>
          <w:rFonts w:ascii="Cambria" w:hAnsi="Cambria"/>
          <w:sz w:val="24"/>
          <w:szCs w:val="24"/>
          <w:lang w:val="en-US"/>
        </w:rPr>
        <w:t xml:space="preserve"> </w:t>
      </w:r>
      <w:proofErr w:type="spellStart"/>
      <w:r w:rsidRPr="00497D64">
        <w:rPr>
          <w:rFonts w:ascii="Cambria" w:hAnsi="Cambria"/>
          <w:sz w:val="24"/>
          <w:szCs w:val="24"/>
          <w:lang w:val="en-US"/>
        </w:rPr>
        <w:t>limba</w:t>
      </w:r>
      <w:proofErr w:type="spellEnd"/>
      <w:r w:rsidRPr="00497D64">
        <w:rPr>
          <w:rFonts w:ascii="Cambria" w:hAnsi="Cambria"/>
          <w:sz w:val="24"/>
          <w:szCs w:val="24"/>
          <w:lang w:val="en-US"/>
        </w:rPr>
        <w:t xml:space="preserve"> </w:t>
      </w:r>
      <w:proofErr w:type="spellStart"/>
      <w:r w:rsidRPr="00497D64">
        <w:rPr>
          <w:rFonts w:ascii="Cambria" w:hAnsi="Cambria"/>
          <w:sz w:val="24"/>
          <w:szCs w:val="24"/>
          <w:lang w:val="en-US"/>
        </w:rPr>
        <w:t>română</w:t>
      </w:r>
      <w:proofErr w:type="spellEnd"/>
      <w:r w:rsidRPr="00497D64">
        <w:rPr>
          <w:rFonts w:ascii="Cambria" w:hAnsi="Cambria"/>
          <w:sz w:val="24"/>
          <w:szCs w:val="24"/>
          <w:lang w:val="en-US"/>
        </w:rPr>
        <w:t xml:space="preserve">, cu </w:t>
      </w:r>
      <w:proofErr w:type="spellStart"/>
      <w:r w:rsidRPr="00497D64">
        <w:rPr>
          <w:rFonts w:ascii="Cambria" w:hAnsi="Cambria"/>
          <w:sz w:val="24"/>
          <w:szCs w:val="24"/>
          <w:lang w:val="en-US"/>
        </w:rPr>
        <w:t>subtitrare</w:t>
      </w:r>
      <w:proofErr w:type="spellEnd"/>
      <w:r w:rsidRPr="00497D64">
        <w:rPr>
          <w:rFonts w:ascii="Cambria" w:hAnsi="Cambria"/>
          <w:sz w:val="24"/>
          <w:szCs w:val="24"/>
          <w:lang w:val="en-US"/>
        </w:rPr>
        <w:t xml:space="preserve"> </w:t>
      </w:r>
      <w:proofErr w:type="spellStart"/>
      <w:r w:rsidRPr="00497D64">
        <w:rPr>
          <w:rFonts w:ascii="Cambria" w:hAnsi="Cambria"/>
          <w:sz w:val="24"/>
          <w:szCs w:val="24"/>
          <w:lang w:val="en-US"/>
        </w:rPr>
        <w:t>în</w:t>
      </w:r>
      <w:proofErr w:type="spellEnd"/>
      <w:r w:rsidRPr="00497D64">
        <w:rPr>
          <w:rFonts w:ascii="Cambria" w:hAnsi="Cambria"/>
          <w:sz w:val="24"/>
          <w:szCs w:val="24"/>
          <w:lang w:val="en-US"/>
        </w:rPr>
        <w:t xml:space="preserve"> </w:t>
      </w:r>
      <w:proofErr w:type="spellStart"/>
      <w:r w:rsidRPr="00497D64">
        <w:rPr>
          <w:rFonts w:ascii="Cambria" w:hAnsi="Cambria"/>
          <w:sz w:val="24"/>
          <w:szCs w:val="24"/>
          <w:lang w:val="en-US"/>
        </w:rPr>
        <w:t>rusă</w:t>
      </w:r>
      <w:proofErr w:type="spellEnd"/>
      <w:r w:rsidRPr="00497D64">
        <w:rPr>
          <w:rFonts w:ascii="Cambria" w:hAnsi="Cambria"/>
          <w:sz w:val="24"/>
          <w:szCs w:val="24"/>
          <w:lang w:val="en-US"/>
        </w:rPr>
        <w:t>.</w:t>
      </w:r>
    </w:p>
    <w:p w:rsidR="00AD078E" w:rsidRDefault="00AD078E" w:rsidP="00AD078E">
      <w:pPr>
        <w:spacing w:after="0"/>
        <w:jc w:val="both"/>
        <w:rPr>
          <w:rFonts w:ascii="Cambria" w:hAnsi="Cambria"/>
          <w:sz w:val="24"/>
          <w:szCs w:val="24"/>
          <w:lang w:val="en-US"/>
        </w:rPr>
      </w:pPr>
    </w:p>
    <w:p w:rsidR="00497D64" w:rsidRPr="00497D64" w:rsidRDefault="00497D64" w:rsidP="00AD078E">
      <w:pPr>
        <w:spacing w:after="0"/>
        <w:jc w:val="both"/>
        <w:rPr>
          <w:rFonts w:ascii="Cambria" w:hAnsi="Cambria"/>
          <w:sz w:val="24"/>
          <w:szCs w:val="24"/>
          <w:lang w:val="en-US"/>
        </w:rPr>
      </w:pPr>
      <w:r w:rsidRPr="00497D64">
        <w:rPr>
          <w:rFonts w:ascii="Cambria" w:hAnsi="Cambria"/>
          <w:sz w:val="24"/>
          <w:szCs w:val="24"/>
          <w:lang w:val="en-US"/>
        </w:rPr>
        <w:t xml:space="preserve">Compania </w:t>
      </w:r>
      <w:proofErr w:type="spellStart"/>
      <w:r w:rsidRPr="00497D64">
        <w:rPr>
          <w:rFonts w:ascii="Cambria" w:hAnsi="Cambria"/>
          <w:sz w:val="24"/>
          <w:szCs w:val="24"/>
          <w:lang w:val="en-US"/>
        </w:rPr>
        <w:t>va</w:t>
      </w:r>
      <w:proofErr w:type="spellEnd"/>
      <w:r w:rsidRPr="00497D64">
        <w:rPr>
          <w:rFonts w:ascii="Cambria" w:hAnsi="Cambria"/>
          <w:sz w:val="24"/>
          <w:szCs w:val="24"/>
          <w:lang w:val="en-US"/>
        </w:rPr>
        <w:t xml:space="preserve"> </w:t>
      </w:r>
      <w:proofErr w:type="spellStart"/>
      <w:r w:rsidRPr="00497D64">
        <w:rPr>
          <w:rFonts w:ascii="Cambria" w:hAnsi="Cambria"/>
          <w:sz w:val="24"/>
          <w:szCs w:val="24"/>
          <w:lang w:val="en-US"/>
        </w:rPr>
        <w:t>selecta</w:t>
      </w:r>
      <w:proofErr w:type="spellEnd"/>
      <w:r w:rsidRPr="00497D64">
        <w:rPr>
          <w:rFonts w:ascii="Cambria" w:hAnsi="Cambria"/>
          <w:sz w:val="24"/>
          <w:szCs w:val="24"/>
          <w:lang w:val="en-US"/>
        </w:rPr>
        <w:t xml:space="preserve"> </w:t>
      </w:r>
      <w:proofErr w:type="spellStart"/>
      <w:r w:rsidRPr="00497D64">
        <w:rPr>
          <w:rFonts w:ascii="Cambria" w:hAnsi="Cambria"/>
          <w:sz w:val="24"/>
          <w:szCs w:val="24"/>
          <w:lang w:val="en-US"/>
        </w:rPr>
        <w:t>personajele</w:t>
      </w:r>
      <w:proofErr w:type="spellEnd"/>
      <w:r w:rsidRPr="00497D64">
        <w:rPr>
          <w:rFonts w:ascii="Cambria" w:hAnsi="Cambria"/>
          <w:sz w:val="24"/>
          <w:szCs w:val="24"/>
          <w:lang w:val="en-US"/>
        </w:rPr>
        <w:t xml:space="preserve"> pentru </w:t>
      </w:r>
      <w:proofErr w:type="spellStart"/>
      <w:r w:rsidRPr="00497D64">
        <w:rPr>
          <w:rFonts w:ascii="Cambria" w:hAnsi="Cambria"/>
          <w:sz w:val="24"/>
          <w:szCs w:val="24"/>
          <w:lang w:val="en-US"/>
        </w:rPr>
        <w:t>acest</w:t>
      </w:r>
      <w:proofErr w:type="spellEnd"/>
      <w:r w:rsidRPr="00497D64">
        <w:rPr>
          <w:rFonts w:ascii="Cambria" w:hAnsi="Cambria"/>
          <w:sz w:val="24"/>
          <w:szCs w:val="24"/>
          <w:lang w:val="en-US"/>
        </w:rPr>
        <w:t xml:space="preserve"> </w:t>
      </w:r>
      <w:proofErr w:type="spellStart"/>
      <w:r w:rsidRPr="00497D64">
        <w:rPr>
          <w:rFonts w:ascii="Cambria" w:hAnsi="Cambria"/>
          <w:sz w:val="24"/>
          <w:szCs w:val="24"/>
          <w:lang w:val="en-US"/>
        </w:rPr>
        <w:t>videoclip</w:t>
      </w:r>
      <w:proofErr w:type="spellEnd"/>
      <w:r w:rsidRPr="00497D64">
        <w:rPr>
          <w:rFonts w:ascii="Cambria" w:hAnsi="Cambria"/>
          <w:sz w:val="24"/>
          <w:szCs w:val="24"/>
          <w:lang w:val="en-US"/>
        </w:rPr>
        <w:t xml:space="preserve">. </w:t>
      </w:r>
      <w:proofErr w:type="spellStart"/>
      <w:r w:rsidRPr="00497D64">
        <w:rPr>
          <w:rFonts w:ascii="Cambria" w:hAnsi="Cambria"/>
          <w:sz w:val="24"/>
          <w:szCs w:val="24"/>
          <w:lang w:val="en-US"/>
        </w:rPr>
        <w:t>Toate</w:t>
      </w:r>
      <w:proofErr w:type="spellEnd"/>
      <w:r w:rsidRPr="00497D64">
        <w:rPr>
          <w:rFonts w:ascii="Cambria" w:hAnsi="Cambria"/>
          <w:sz w:val="24"/>
          <w:szCs w:val="24"/>
          <w:lang w:val="en-US"/>
        </w:rPr>
        <w:t xml:space="preserve"> </w:t>
      </w:r>
      <w:proofErr w:type="spellStart"/>
      <w:r w:rsidRPr="00497D64">
        <w:rPr>
          <w:rFonts w:ascii="Cambria" w:hAnsi="Cambria"/>
          <w:sz w:val="24"/>
          <w:szCs w:val="24"/>
          <w:lang w:val="en-US"/>
        </w:rPr>
        <w:t>cheltuielile</w:t>
      </w:r>
      <w:proofErr w:type="spellEnd"/>
      <w:r w:rsidRPr="00497D64">
        <w:rPr>
          <w:rFonts w:ascii="Cambria" w:hAnsi="Cambria"/>
          <w:sz w:val="24"/>
          <w:szCs w:val="24"/>
          <w:lang w:val="en-US"/>
        </w:rPr>
        <w:t xml:space="preserve"> legate de </w:t>
      </w:r>
      <w:proofErr w:type="spellStart"/>
      <w:r w:rsidRPr="00497D64">
        <w:rPr>
          <w:rFonts w:ascii="Cambria" w:hAnsi="Cambria"/>
          <w:sz w:val="24"/>
          <w:szCs w:val="24"/>
          <w:lang w:val="en-US"/>
        </w:rPr>
        <w:t>participarea</w:t>
      </w:r>
      <w:proofErr w:type="spellEnd"/>
      <w:r w:rsidRPr="00497D64">
        <w:rPr>
          <w:rFonts w:ascii="Cambria" w:hAnsi="Cambria"/>
          <w:sz w:val="24"/>
          <w:szCs w:val="24"/>
          <w:lang w:val="en-US"/>
        </w:rPr>
        <w:t xml:space="preserve"> </w:t>
      </w:r>
      <w:proofErr w:type="spellStart"/>
      <w:r w:rsidRPr="00497D64">
        <w:rPr>
          <w:rFonts w:ascii="Cambria" w:hAnsi="Cambria"/>
          <w:sz w:val="24"/>
          <w:szCs w:val="24"/>
          <w:lang w:val="en-US"/>
        </w:rPr>
        <w:t>acestora</w:t>
      </w:r>
      <w:proofErr w:type="spellEnd"/>
      <w:r w:rsidRPr="00497D64">
        <w:rPr>
          <w:rFonts w:ascii="Cambria" w:hAnsi="Cambria"/>
          <w:sz w:val="24"/>
          <w:szCs w:val="24"/>
          <w:lang w:val="en-US"/>
        </w:rPr>
        <w:t xml:space="preserve"> </w:t>
      </w:r>
      <w:proofErr w:type="spellStart"/>
      <w:r w:rsidRPr="00497D64">
        <w:rPr>
          <w:rFonts w:ascii="Cambria" w:hAnsi="Cambria"/>
          <w:sz w:val="24"/>
          <w:szCs w:val="24"/>
          <w:lang w:val="en-US"/>
        </w:rPr>
        <w:t>în</w:t>
      </w:r>
      <w:proofErr w:type="spellEnd"/>
      <w:r w:rsidRPr="00497D64">
        <w:rPr>
          <w:rFonts w:ascii="Cambria" w:hAnsi="Cambria"/>
          <w:sz w:val="24"/>
          <w:szCs w:val="24"/>
          <w:lang w:val="en-US"/>
        </w:rPr>
        <w:t xml:space="preserve"> </w:t>
      </w:r>
      <w:proofErr w:type="spellStart"/>
      <w:r w:rsidRPr="00497D64">
        <w:rPr>
          <w:rFonts w:ascii="Cambria" w:hAnsi="Cambria"/>
          <w:sz w:val="24"/>
          <w:szCs w:val="24"/>
          <w:lang w:val="en-US"/>
        </w:rPr>
        <w:t>filmări</w:t>
      </w:r>
      <w:proofErr w:type="spellEnd"/>
      <w:r w:rsidRPr="00497D64">
        <w:rPr>
          <w:rFonts w:ascii="Cambria" w:hAnsi="Cambria"/>
          <w:sz w:val="24"/>
          <w:szCs w:val="24"/>
          <w:lang w:val="en-US"/>
        </w:rPr>
        <w:t xml:space="preserve"> </w:t>
      </w:r>
      <w:proofErr w:type="spellStart"/>
      <w:r w:rsidRPr="00497D64">
        <w:rPr>
          <w:rFonts w:ascii="Cambria" w:hAnsi="Cambria"/>
          <w:sz w:val="24"/>
          <w:szCs w:val="24"/>
          <w:lang w:val="en-US"/>
        </w:rPr>
        <w:t>vor</w:t>
      </w:r>
      <w:proofErr w:type="spellEnd"/>
      <w:r w:rsidRPr="00497D64">
        <w:rPr>
          <w:rFonts w:ascii="Cambria" w:hAnsi="Cambria"/>
          <w:sz w:val="24"/>
          <w:szCs w:val="24"/>
          <w:lang w:val="en-US"/>
        </w:rPr>
        <w:t xml:space="preserve"> fi </w:t>
      </w:r>
      <w:proofErr w:type="spellStart"/>
      <w:r w:rsidRPr="00497D64">
        <w:rPr>
          <w:rFonts w:ascii="Cambria" w:hAnsi="Cambria"/>
          <w:sz w:val="24"/>
          <w:szCs w:val="24"/>
          <w:lang w:val="en-US"/>
        </w:rPr>
        <w:t>achitate</w:t>
      </w:r>
      <w:proofErr w:type="spellEnd"/>
      <w:r w:rsidRPr="00497D64">
        <w:rPr>
          <w:rFonts w:ascii="Cambria" w:hAnsi="Cambria"/>
          <w:sz w:val="24"/>
          <w:szCs w:val="24"/>
          <w:lang w:val="en-US"/>
        </w:rPr>
        <w:t xml:space="preserve"> de </w:t>
      </w:r>
      <w:proofErr w:type="spellStart"/>
      <w:r w:rsidRPr="00497D64">
        <w:rPr>
          <w:rFonts w:ascii="Cambria" w:hAnsi="Cambria"/>
          <w:sz w:val="24"/>
          <w:szCs w:val="24"/>
          <w:lang w:val="en-US"/>
        </w:rPr>
        <w:t>către</w:t>
      </w:r>
      <w:proofErr w:type="spellEnd"/>
      <w:r w:rsidRPr="00497D64">
        <w:rPr>
          <w:rFonts w:ascii="Cambria" w:hAnsi="Cambria"/>
          <w:sz w:val="24"/>
          <w:szCs w:val="24"/>
          <w:lang w:val="en-US"/>
        </w:rPr>
        <w:t xml:space="preserve"> </w:t>
      </w:r>
      <w:proofErr w:type="spellStart"/>
      <w:r w:rsidRPr="00497D64">
        <w:rPr>
          <w:rFonts w:ascii="Cambria" w:hAnsi="Cambria"/>
          <w:sz w:val="24"/>
          <w:szCs w:val="24"/>
          <w:lang w:val="en-US"/>
        </w:rPr>
        <w:t>compani</w:t>
      </w:r>
      <w:r>
        <w:rPr>
          <w:rFonts w:ascii="Cambria" w:hAnsi="Cambria"/>
          <w:sz w:val="24"/>
          <w:szCs w:val="24"/>
          <w:lang w:val="en-US"/>
        </w:rPr>
        <w:t>e</w:t>
      </w:r>
      <w:proofErr w:type="spellEnd"/>
      <w:r w:rsidRPr="00497D64">
        <w:rPr>
          <w:rFonts w:ascii="Cambria" w:hAnsi="Cambria"/>
          <w:sz w:val="24"/>
          <w:szCs w:val="24"/>
          <w:lang w:val="en-US"/>
        </w:rPr>
        <w:t xml:space="preserve">. </w:t>
      </w:r>
      <w:proofErr w:type="spellStart"/>
      <w:r w:rsidRPr="00497D64">
        <w:rPr>
          <w:rFonts w:ascii="Cambria" w:hAnsi="Cambria"/>
          <w:sz w:val="24"/>
          <w:szCs w:val="24"/>
          <w:lang w:val="en-US"/>
        </w:rPr>
        <w:t>Lista</w:t>
      </w:r>
      <w:proofErr w:type="spellEnd"/>
      <w:r w:rsidRPr="00497D64">
        <w:rPr>
          <w:rFonts w:ascii="Cambria" w:hAnsi="Cambria"/>
          <w:sz w:val="24"/>
          <w:szCs w:val="24"/>
          <w:lang w:val="en-US"/>
        </w:rPr>
        <w:t xml:space="preserve"> </w:t>
      </w:r>
      <w:proofErr w:type="spellStart"/>
      <w:r w:rsidRPr="00497D64">
        <w:rPr>
          <w:rFonts w:ascii="Cambria" w:hAnsi="Cambria"/>
          <w:sz w:val="24"/>
          <w:szCs w:val="24"/>
          <w:lang w:val="en-US"/>
        </w:rPr>
        <w:t>persoanelor</w:t>
      </w:r>
      <w:proofErr w:type="spellEnd"/>
      <w:r w:rsidRPr="00497D64">
        <w:rPr>
          <w:rFonts w:ascii="Cambria" w:hAnsi="Cambria"/>
          <w:sz w:val="24"/>
          <w:szCs w:val="24"/>
          <w:lang w:val="en-US"/>
        </w:rPr>
        <w:t xml:space="preserve"> implicate </w:t>
      </w:r>
      <w:proofErr w:type="spellStart"/>
      <w:r w:rsidRPr="00497D64">
        <w:rPr>
          <w:rFonts w:ascii="Cambria" w:hAnsi="Cambria"/>
          <w:sz w:val="24"/>
          <w:szCs w:val="24"/>
          <w:lang w:val="en-US"/>
        </w:rPr>
        <w:t>trebuie</w:t>
      </w:r>
      <w:proofErr w:type="spellEnd"/>
      <w:r w:rsidRPr="00497D64">
        <w:rPr>
          <w:rFonts w:ascii="Cambria" w:hAnsi="Cambria"/>
          <w:sz w:val="24"/>
          <w:szCs w:val="24"/>
          <w:lang w:val="en-US"/>
        </w:rPr>
        <w:t xml:space="preserve"> </w:t>
      </w:r>
      <w:proofErr w:type="spellStart"/>
      <w:r w:rsidRPr="00497D64">
        <w:rPr>
          <w:rFonts w:ascii="Cambria" w:hAnsi="Cambria"/>
          <w:sz w:val="24"/>
          <w:szCs w:val="24"/>
          <w:lang w:val="en-US"/>
        </w:rPr>
        <w:t>să</w:t>
      </w:r>
      <w:proofErr w:type="spellEnd"/>
      <w:r w:rsidRPr="00497D64">
        <w:rPr>
          <w:rFonts w:ascii="Cambria" w:hAnsi="Cambria"/>
          <w:sz w:val="24"/>
          <w:szCs w:val="24"/>
          <w:lang w:val="en-US"/>
        </w:rPr>
        <w:t xml:space="preserve"> fie </w:t>
      </w:r>
      <w:proofErr w:type="spellStart"/>
      <w:r w:rsidRPr="00497D64">
        <w:rPr>
          <w:rFonts w:ascii="Cambria" w:hAnsi="Cambria"/>
          <w:sz w:val="24"/>
          <w:szCs w:val="24"/>
          <w:lang w:val="en-US"/>
        </w:rPr>
        <w:t>aprobată</w:t>
      </w:r>
      <w:proofErr w:type="spellEnd"/>
      <w:r w:rsidRPr="00497D64">
        <w:rPr>
          <w:rFonts w:ascii="Cambria" w:hAnsi="Cambria"/>
          <w:sz w:val="24"/>
          <w:szCs w:val="24"/>
          <w:lang w:val="en-US"/>
        </w:rPr>
        <w:t xml:space="preserve"> de Centrul PAS;</w:t>
      </w:r>
    </w:p>
    <w:p w:rsidR="00497D64" w:rsidRDefault="00497D64" w:rsidP="00AD078E">
      <w:pPr>
        <w:spacing w:after="0"/>
        <w:jc w:val="both"/>
        <w:rPr>
          <w:rFonts w:ascii="Cambria" w:hAnsi="Cambria"/>
          <w:sz w:val="24"/>
          <w:szCs w:val="24"/>
          <w:lang w:val="en-US"/>
        </w:rPr>
      </w:pPr>
      <w:r w:rsidRPr="00497D64">
        <w:rPr>
          <w:rFonts w:ascii="Cambria" w:hAnsi="Cambria"/>
          <w:sz w:val="24"/>
          <w:szCs w:val="24"/>
          <w:lang w:val="en-US"/>
        </w:rPr>
        <w:lastRenderedPageBreak/>
        <w:t xml:space="preserve">Compania </w:t>
      </w:r>
      <w:proofErr w:type="spellStart"/>
      <w:r w:rsidRPr="00497D64">
        <w:rPr>
          <w:rFonts w:ascii="Cambria" w:hAnsi="Cambria"/>
          <w:sz w:val="24"/>
          <w:szCs w:val="24"/>
          <w:lang w:val="en-US"/>
        </w:rPr>
        <w:t>va·testa</w:t>
      </w:r>
      <w:proofErr w:type="spellEnd"/>
      <w:r w:rsidRPr="00497D64">
        <w:rPr>
          <w:rFonts w:ascii="Cambria" w:hAnsi="Cambria"/>
          <w:sz w:val="24"/>
          <w:szCs w:val="24"/>
          <w:lang w:val="en-US"/>
        </w:rPr>
        <w:t xml:space="preserve"> </w:t>
      </w:r>
      <w:proofErr w:type="spellStart"/>
      <w:r w:rsidRPr="00497D64">
        <w:rPr>
          <w:rFonts w:ascii="Cambria" w:hAnsi="Cambria"/>
          <w:sz w:val="24"/>
          <w:szCs w:val="24"/>
          <w:lang w:val="en-US"/>
        </w:rPr>
        <w:t>împreună</w:t>
      </w:r>
      <w:proofErr w:type="spellEnd"/>
      <w:r w:rsidRPr="00497D64">
        <w:rPr>
          <w:rFonts w:ascii="Cambria" w:hAnsi="Cambria"/>
          <w:sz w:val="24"/>
          <w:szCs w:val="24"/>
          <w:lang w:val="en-US"/>
        </w:rPr>
        <w:t xml:space="preserve"> cu Centrul PAS și ANSP </w:t>
      </w:r>
      <w:proofErr w:type="spellStart"/>
      <w:r w:rsidRPr="00497D64">
        <w:rPr>
          <w:rFonts w:ascii="Cambria" w:hAnsi="Cambria"/>
          <w:sz w:val="24"/>
          <w:szCs w:val="24"/>
          <w:lang w:val="en-US"/>
        </w:rPr>
        <w:t>videoclipurile</w:t>
      </w:r>
      <w:proofErr w:type="spellEnd"/>
      <w:r w:rsidRPr="00497D64">
        <w:rPr>
          <w:rFonts w:ascii="Cambria" w:hAnsi="Cambria"/>
          <w:sz w:val="24"/>
          <w:szCs w:val="24"/>
          <w:lang w:val="en-US"/>
        </w:rPr>
        <w:t xml:space="preserve"> (</w:t>
      </w:r>
      <w:proofErr w:type="spellStart"/>
      <w:r w:rsidRPr="00497D64">
        <w:rPr>
          <w:rFonts w:ascii="Cambria" w:hAnsi="Cambria"/>
          <w:sz w:val="24"/>
          <w:szCs w:val="24"/>
          <w:lang w:val="en-US"/>
        </w:rPr>
        <w:t>vizionare</w:t>
      </w:r>
      <w:proofErr w:type="spellEnd"/>
      <w:r w:rsidRPr="00497D64">
        <w:rPr>
          <w:rFonts w:ascii="Cambria" w:hAnsi="Cambria"/>
          <w:sz w:val="24"/>
          <w:szCs w:val="24"/>
          <w:lang w:val="en-US"/>
        </w:rPr>
        <w:t xml:space="preserve"> </w:t>
      </w:r>
      <w:proofErr w:type="spellStart"/>
      <w:r w:rsidRPr="00497D64">
        <w:rPr>
          <w:rFonts w:ascii="Cambria" w:hAnsi="Cambria"/>
          <w:sz w:val="24"/>
          <w:szCs w:val="24"/>
          <w:lang w:val="en-US"/>
        </w:rPr>
        <w:t>preliminară</w:t>
      </w:r>
      <w:proofErr w:type="spellEnd"/>
      <w:r w:rsidRPr="00497D64">
        <w:rPr>
          <w:rFonts w:ascii="Cambria" w:hAnsi="Cambria"/>
          <w:sz w:val="24"/>
          <w:szCs w:val="24"/>
          <w:lang w:val="en-US"/>
        </w:rPr>
        <w:t xml:space="preserve">) </w:t>
      </w:r>
      <w:proofErr w:type="spellStart"/>
      <w:r w:rsidRPr="00497D64">
        <w:rPr>
          <w:rFonts w:ascii="Cambria" w:hAnsi="Cambria"/>
          <w:sz w:val="24"/>
          <w:szCs w:val="24"/>
          <w:lang w:val="en-US"/>
        </w:rPr>
        <w:t>în</w:t>
      </w:r>
      <w:proofErr w:type="spellEnd"/>
      <w:r w:rsidRPr="00497D64">
        <w:rPr>
          <w:rFonts w:ascii="Cambria" w:hAnsi="Cambria"/>
          <w:sz w:val="24"/>
          <w:szCs w:val="24"/>
          <w:lang w:val="en-US"/>
        </w:rPr>
        <w:t xml:space="preserve"> </w:t>
      </w:r>
      <w:proofErr w:type="spellStart"/>
      <w:r w:rsidRPr="00497D64">
        <w:rPr>
          <w:rFonts w:ascii="Cambria" w:hAnsi="Cambria"/>
          <w:sz w:val="24"/>
          <w:szCs w:val="24"/>
          <w:lang w:val="en-US"/>
        </w:rPr>
        <w:t>cadrul</w:t>
      </w:r>
      <w:proofErr w:type="spellEnd"/>
      <w:r w:rsidRPr="00497D64">
        <w:rPr>
          <w:rFonts w:ascii="Cambria" w:hAnsi="Cambria"/>
          <w:sz w:val="24"/>
          <w:szCs w:val="24"/>
          <w:lang w:val="en-US"/>
        </w:rPr>
        <w:t xml:space="preserve"> </w:t>
      </w:r>
      <w:proofErr w:type="spellStart"/>
      <w:r w:rsidRPr="00497D64">
        <w:rPr>
          <w:rFonts w:ascii="Cambria" w:hAnsi="Cambria"/>
          <w:sz w:val="24"/>
          <w:szCs w:val="24"/>
          <w:lang w:val="en-US"/>
        </w:rPr>
        <w:t>unui</w:t>
      </w:r>
      <w:proofErr w:type="spellEnd"/>
      <w:r w:rsidRPr="00497D64">
        <w:rPr>
          <w:rFonts w:ascii="Cambria" w:hAnsi="Cambria"/>
          <w:sz w:val="24"/>
          <w:szCs w:val="24"/>
          <w:lang w:val="en-US"/>
        </w:rPr>
        <w:t xml:space="preserve"> focus-</w:t>
      </w:r>
      <w:proofErr w:type="spellStart"/>
      <w:r w:rsidRPr="00497D64">
        <w:rPr>
          <w:rFonts w:ascii="Cambria" w:hAnsi="Cambria"/>
          <w:sz w:val="24"/>
          <w:szCs w:val="24"/>
          <w:lang w:val="en-US"/>
        </w:rPr>
        <w:t>grup</w:t>
      </w:r>
      <w:proofErr w:type="spellEnd"/>
      <w:r w:rsidRPr="00497D64">
        <w:rPr>
          <w:rFonts w:ascii="Cambria" w:hAnsi="Cambria"/>
          <w:sz w:val="24"/>
          <w:szCs w:val="24"/>
          <w:lang w:val="en-US"/>
        </w:rPr>
        <w:t xml:space="preserve">, care </w:t>
      </w:r>
      <w:proofErr w:type="spellStart"/>
      <w:r w:rsidRPr="00497D64">
        <w:rPr>
          <w:rFonts w:ascii="Cambria" w:hAnsi="Cambria"/>
          <w:sz w:val="24"/>
          <w:szCs w:val="24"/>
          <w:lang w:val="en-US"/>
        </w:rPr>
        <w:t>implică</w:t>
      </w:r>
      <w:proofErr w:type="spellEnd"/>
      <w:r w:rsidRPr="00497D64">
        <w:rPr>
          <w:rFonts w:ascii="Cambria" w:hAnsi="Cambria"/>
          <w:sz w:val="24"/>
          <w:szCs w:val="24"/>
          <w:lang w:val="en-US"/>
        </w:rPr>
        <w:t xml:space="preserve"> </w:t>
      </w:r>
      <w:proofErr w:type="spellStart"/>
      <w:r w:rsidRPr="00497D64">
        <w:rPr>
          <w:rFonts w:ascii="Cambria" w:hAnsi="Cambria"/>
          <w:sz w:val="24"/>
          <w:szCs w:val="24"/>
          <w:lang w:val="en-US"/>
        </w:rPr>
        <w:t>spectatorii</w:t>
      </w:r>
      <w:proofErr w:type="spellEnd"/>
      <w:r w:rsidRPr="00497D64">
        <w:rPr>
          <w:rFonts w:ascii="Cambria" w:hAnsi="Cambria"/>
          <w:sz w:val="24"/>
          <w:szCs w:val="24"/>
          <w:lang w:val="en-US"/>
        </w:rPr>
        <w:t xml:space="preserve"> </w:t>
      </w:r>
      <w:proofErr w:type="spellStart"/>
      <w:r w:rsidRPr="00497D64">
        <w:rPr>
          <w:rFonts w:ascii="Cambria" w:hAnsi="Cambria"/>
          <w:sz w:val="24"/>
          <w:szCs w:val="24"/>
          <w:lang w:val="en-US"/>
        </w:rPr>
        <w:t>țintă</w:t>
      </w:r>
      <w:proofErr w:type="spellEnd"/>
      <w:r w:rsidRPr="00497D64">
        <w:rPr>
          <w:rFonts w:ascii="Cambria" w:hAnsi="Cambria"/>
          <w:sz w:val="24"/>
          <w:szCs w:val="24"/>
          <w:lang w:val="en-US"/>
        </w:rPr>
        <w:t xml:space="preserve"> a </w:t>
      </w:r>
      <w:proofErr w:type="spellStart"/>
      <w:r w:rsidRPr="00497D64">
        <w:rPr>
          <w:rFonts w:ascii="Cambria" w:hAnsi="Cambria"/>
          <w:sz w:val="24"/>
          <w:szCs w:val="24"/>
          <w:lang w:val="en-US"/>
        </w:rPr>
        <w:t>filmelor</w:t>
      </w:r>
      <w:proofErr w:type="spellEnd"/>
      <w:r>
        <w:rPr>
          <w:rFonts w:ascii="Cambria" w:hAnsi="Cambria"/>
          <w:sz w:val="24"/>
          <w:szCs w:val="24"/>
          <w:lang w:val="en-US"/>
        </w:rPr>
        <w:t xml:space="preserve"> și </w:t>
      </w:r>
      <w:proofErr w:type="spellStart"/>
      <w:r>
        <w:rPr>
          <w:rFonts w:ascii="Cambria" w:hAnsi="Cambria"/>
          <w:sz w:val="24"/>
          <w:szCs w:val="24"/>
          <w:lang w:val="en-US"/>
        </w:rPr>
        <w:t>v</w:t>
      </w:r>
      <w:r w:rsidRPr="00497D64">
        <w:rPr>
          <w:rFonts w:ascii="Cambria" w:hAnsi="Cambria"/>
          <w:sz w:val="24"/>
          <w:szCs w:val="24"/>
          <w:lang w:val="en-US"/>
        </w:rPr>
        <w:t>a</w:t>
      </w:r>
      <w:proofErr w:type="spellEnd"/>
      <w:r w:rsidRPr="00497D64">
        <w:rPr>
          <w:rFonts w:ascii="Cambria" w:hAnsi="Cambria"/>
          <w:sz w:val="24"/>
          <w:szCs w:val="24"/>
          <w:lang w:val="en-US"/>
        </w:rPr>
        <w:t xml:space="preserve"> introduce </w:t>
      </w:r>
      <w:proofErr w:type="spellStart"/>
      <w:r w:rsidRPr="00497D64">
        <w:rPr>
          <w:rFonts w:ascii="Cambria" w:hAnsi="Cambria"/>
          <w:sz w:val="24"/>
          <w:szCs w:val="24"/>
          <w:lang w:val="en-US"/>
        </w:rPr>
        <w:t>în</w:t>
      </w:r>
      <w:proofErr w:type="spellEnd"/>
      <w:r w:rsidRPr="00497D64">
        <w:rPr>
          <w:rFonts w:ascii="Cambria" w:hAnsi="Cambria"/>
          <w:sz w:val="24"/>
          <w:szCs w:val="24"/>
          <w:lang w:val="en-US"/>
        </w:rPr>
        <w:t xml:space="preserve"> </w:t>
      </w:r>
      <w:proofErr w:type="spellStart"/>
      <w:r w:rsidRPr="00497D64">
        <w:rPr>
          <w:rFonts w:ascii="Cambria" w:hAnsi="Cambria"/>
          <w:sz w:val="24"/>
          <w:szCs w:val="24"/>
          <w:lang w:val="en-US"/>
        </w:rPr>
        <w:t>videoclipuri</w:t>
      </w:r>
      <w:proofErr w:type="spellEnd"/>
      <w:r w:rsidRPr="00497D64">
        <w:rPr>
          <w:rFonts w:ascii="Cambria" w:hAnsi="Cambria"/>
          <w:sz w:val="24"/>
          <w:szCs w:val="24"/>
          <w:lang w:val="en-US"/>
        </w:rPr>
        <w:t xml:space="preserve"> </w:t>
      </w:r>
      <w:proofErr w:type="spellStart"/>
      <w:r w:rsidRPr="00497D64">
        <w:rPr>
          <w:rFonts w:ascii="Cambria" w:hAnsi="Cambria"/>
          <w:sz w:val="24"/>
          <w:szCs w:val="24"/>
          <w:lang w:val="en-US"/>
        </w:rPr>
        <w:t>schimbările</w:t>
      </w:r>
      <w:proofErr w:type="spellEnd"/>
      <w:r w:rsidRPr="00497D64">
        <w:rPr>
          <w:rFonts w:ascii="Cambria" w:hAnsi="Cambria"/>
          <w:sz w:val="24"/>
          <w:szCs w:val="24"/>
          <w:lang w:val="en-US"/>
        </w:rPr>
        <w:t xml:space="preserve"> </w:t>
      </w:r>
      <w:proofErr w:type="spellStart"/>
      <w:r w:rsidRPr="00497D64">
        <w:rPr>
          <w:rFonts w:ascii="Cambria" w:hAnsi="Cambria"/>
          <w:sz w:val="24"/>
          <w:szCs w:val="24"/>
          <w:lang w:val="en-US"/>
        </w:rPr>
        <w:t>necesare</w:t>
      </w:r>
      <w:proofErr w:type="spellEnd"/>
      <w:r w:rsidRPr="00497D64">
        <w:rPr>
          <w:rFonts w:ascii="Cambria" w:hAnsi="Cambria"/>
          <w:sz w:val="24"/>
          <w:szCs w:val="24"/>
          <w:lang w:val="en-US"/>
        </w:rPr>
        <w:t xml:space="preserve"> </w:t>
      </w:r>
      <w:proofErr w:type="spellStart"/>
      <w:r w:rsidRPr="00497D64">
        <w:rPr>
          <w:rFonts w:ascii="Cambria" w:hAnsi="Cambria"/>
          <w:sz w:val="24"/>
          <w:szCs w:val="24"/>
          <w:lang w:val="en-US"/>
        </w:rPr>
        <w:t>privind</w:t>
      </w:r>
      <w:proofErr w:type="spellEnd"/>
      <w:r w:rsidRPr="00497D64">
        <w:rPr>
          <w:rFonts w:ascii="Cambria" w:hAnsi="Cambria"/>
          <w:sz w:val="24"/>
          <w:szCs w:val="24"/>
          <w:lang w:val="en-US"/>
        </w:rPr>
        <w:t xml:space="preserve"> </w:t>
      </w:r>
      <w:proofErr w:type="spellStart"/>
      <w:r w:rsidRPr="00497D64">
        <w:rPr>
          <w:rFonts w:ascii="Cambria" w:hAnsi="Cambria"/>
          <w:sz w:val="24"/>
          <w:szCs w:val="24"/>
          <w:lang w:val="en-US"/>
        </w:rPr>
        <w:t>rezultatele</w:t>
      </w:r>
      <w:proofErr w:type="spellEnd"/>
      <w:r w:rsidRPr="00497D64">
        <w:rPr>
          <w:rFonts w:ascii="Cambria" w:hAnsi="Cambria"/>
          <w:sz w:val="24"/>
          <w:szCs w:val="24"/>
          <w:lang w:val="en-US"/>
        </w:rPr>
        <w:t xml:space="preserve"> </w:t>
      </w:r>
      <w:proofErr w:type="spellStart"/>
      <w:r w:rsidRPr="00497D64">
        <w:rPr>
          <w:rFonts w:ascii="Cambria" w:hAnsi="Cambria"/>
          <w:sz w:val="24"/>
          <w:szCs w:val="24"/>
          <w:lang w:val="en-US"/>
        </w:rPr>
        <w:t>testării</w:t>
      </w:r>
      <w:proofErr w:type="spellEnd"/>
      <w:r w:rsidRPr="00497D64">
        <w:rPr>
          <w:rFonts w:ascii="Cambria" w:hAnsi="Cambria"/>
          <w:sz w:val="24"/>
          <w:szCs w:val="24"/>
          <w:lang w:val="en-US"/>
        </w:rPr>
        <w:t>.</w:t>
      </w:r>
    </w:p>
    <w:p w:rsidR="00C75E91" w:rsidRDefault="00C75E91" w:rsidP="00AD078E">
      <w:pPr>
        <w:pStyle w:val="ListParagraph"/>
        <w:spacing w:after="0"/>
        <w:ind w:left="360"/>
        <w:jc w:val="both"/>
        <w:rPr>
          <w:rFonts w:ascii="Cambria" w:hAnsi="Cambria"/>
          <w:b/>
          <w:sz w:val="24"/>
          <w:szCs w:val="24"/>
          <w:lang w:val="ro-RO"/>
        </w:rPr>
      </w:pPr>
    </w:p>
    <w:p w:rsidR="00C75E91" w:rsidRDefault="00C75E91" w:rsidP="00AD078E">
      <w:pPr>
        <w:pStyle w:val="ListParagraph"/>
        <w:numPr>
          <w:ilvl w:val="0"/>
          <w:numId w:val="1"/>
        </w:numPr>
        <w:spacing w:after="0"/>
        <w:jc w:val="both"/>
        <w:rPr>
          <w:rFonts w:ascii="Cambria" w:hAnsi="Cambria"/>
          <w:b/>
          <w:sz w:val="24"/>
          <w:szCs w:val="24"/>
          <w:lang w:val="ro-RO"/>
        </w:rPr>
      </w:pPr>
      <w:r w:rsidRPr="008E3BC7">
        <w:rPr>
          <w:rFonts w:ascii="Cambria" w:hAnsi="Cambria"/>
          <w:b/>
          <w:sz w:val="24"/>
          <w:szCs w:val="24"/>
          <w:lang w:val="ro-RO"/>
        </w:rPr>
        <w:t>Rezultate așteptate și termenii de realizare</w:t>
      </w:r>
    </w:p>
    <w:p w:rsidR="00C75E91" w:rsidRPr="00EC55CF" w:rsidRDefault="0086746E" w:rsidP="00AD078E">
      <w:pPr>
        <w:spacing w:after="0"/>
        <w:jc w:val="both"/>
        <w:rPr>
          <w:rFonts w:ascii="Cambria" w:hAnsi="Cambria"/>
          <w:b/>
          <w:sz w:val="24"/>
          <w:szCs w:val="24"/>
          <w:lang w:val="ro-RO"/>
        </w:rPr>
      </w:pPr>
      <w:r>
        <w:rPr>
          <w:rFonts w:ascii="Cambria" w:hAnsi="Cambria"/>
          <w:b/>
          <w:sz w:val="24"/>
          <w:szCs w:val="24"/>
          <w:lang w:val="ro-RO"/>
        </w:rPr>
        <w:t xml:space="preserve">Compania de comunicare </w:t>
      </w:r>
      <w:r w:rsidR="00C75E91" w:rsidRPr="00EC55CF">
        <w:rPr>
          <w:rFonts w:ascii="Cambria" w:hAnsi="Cambria"/>
          <w:b/>
          <w:sz w:val="24"/>
          <w:szCs w:val="24"/>
          <w:lang w:val="ro-RO"/>
        </w:rPr>
        <w:t xml:space="preserve">va prezenta Centrului PAS: </w:t>
      </w:r>
    </w:p>
    <w:p w:rsidR="0086746E" w:rsidRDefault="0086746E" w:rsidP="00AD078E">
      <w:pPr>
        <w:pStyle w:val="ListParagraph"/>
        <w:numPr>
          <w:ilvl w:val="0"/>
          <w:numId w:val="3"/>
        </w:numPr>
        <w:spacing w:after="0"/>
        <w:jc w:val="both"/>
        <w:rPr>
          <w:rFonts w:ascii="Cambria" w:hAnsi="Cambria"/>
          <w:sz w:val="24"/>
          <w:szCs w:val="24"/>
          <w:lang w:val="ro-RO"/>
        </w:rPr>
      </w:pPr>
      <w:r>
        <w:rPr>
          <w:rFonts w:ascii="Cambria" w:hAnsi="Cambria"/>
          <w:sz w:val="24"/>
          <w:szCs w:val="24"/>
          <w:lang w:val="ro-RO"/>
        </w:rPr>
        <w:t xml:space="preserve">1 videoclip </w:t>
      </w:r>
      <w:r w:rsidR="000E3AB4">
        <w:rPr>
          <w:rFonts w:ascii="Cambria" w:hAnsi="Cambria"/>
          <w:sz w:val="24"/>
          <w:szCs w:val="24"/>
          <w:lang w:val="ro-RO"/>
        </w:rPr>
        <w:t xml:space="preserve">(„Să nu fumezi e cool”), în format video și radio, adaptat pentru vestiunea online pagină web și </w:t>
      </w:r>
      <w:r w:rsidR="00F86B32">
        <w:rPr>
          <w:rFonts w:ascii="Cambria" w:hAnsi="Cambria"/>
          <w:sz w:val="24"/>
          <w:szCs w:val="24"/>
          <w:lang w:val="ro-RO"/>
        </w:rPr>
        <w:t xml:space="preserve">device-uri </w:t>
      </w:r>
      <w:r w:rsidR="000E3AB4">
        <w:rPr>
          <w:rFonts w:ascii="Cambria" w:hAnsi="Cambria"/>
          <w:sz w:val="24"/>
          <w:szCs w:val="24"/>
          <w:lang w:val="ro-RO"/>
        </w:rPr>
        <w:t>mobil</w:t>
      </w:r>
      <w:r w:rsidR="00F86B32">
        <w:rPr>
          <w:rFonts w:ascii="Cambria" w:hAnsi="Cambria"/>
          <w:sz w:val="24"/>
          <w:szCs w:val="24"/>
          <w:lang w:val="ro-RO"/>
        </w:rPr>
        <w:t>e</w:t>
      </w:r>
      <w:r w:rsidR="000E3AB4">
        <w:rPr>
          <w:rFonts w:ascii="Cambria" w:hAnsi="Cambria"/>
          <w:sz w:val="24"/>
          <w:szCs w:val="24"/>
          <w:lang w:val="ro-RO"/>
        </w:rPr>
        <w:t xml:space="preserve">. </w:t>
      </w:r>
    </w:p>
    <w:p w:rsidR="00F86B32" w:rsidRDefault="00F86B32" w:rsidP="00AD078E">
      <w:pPr>
        <w:pStyle w:val="ListParagraph"/>
        <w:numPr>
          <w:ilvl w:val="0"/>
          <w:numId w:val="3"/>
        </w:numPr>
        <w:spacing w:after="0"/>
        <w:jc w:val="both"/>
        <w:rPr>
          <w:rFonts w:ascii="Cambria" w:hAnsi="Cambria"/>
          <w:sz w:val="24"/>
          <w:szCs w:val="24"/>
          <w:lang w:val="ro-RO"/>
        </w:rPr>
      </w:pPr>
      <w:r>
        <w:rPr>
          <w:rFonts w:ascii="Cambria" w:hAnsi="Cambria"/>
          <w:sz w:val="24"/>
          <w:szCs w:val="24"/>
          <w:lang w:val="ro-RO"/>
        </w:rPr>
        <w:t>Varianta video subtitrată în limba rusă.</w:t>
      </w:r>
    </w:p>
    <w:p w:rsidR="0086746E" w:rsidRDefault="00497D64" w:rsidP="00AD078E">
      <w:pPr>
        <w:pStyle w:val="ListParagraph"/>
        <w:numPr>
          <w:ilvl w:val="0"/>
          <w:numId w:val="3"/>
        </w:numPr>
        <w:spacing w:after="0"/>
        <w:jc w:val="both"/>
        <w:rPr>
          <w:rFonts w:ascii="Cambria" w:hAnsi="Cambria"/>
          <w:sz w:val="24"/>
          <w:szCs w:val="24"/>
          <w:lang w:val="ro-RO"/>
        </w:rPr>
      </w:pPr>
      <w:r>
        <w:rPr>
          <w:rFonts w:ascii="Cambria" w:hAnsi="Cambria"/>
          <w:sz w:val="24"/>
          <w:szCs w:val="24"/>
          <w:lang w:val="ro-RO"/>
        </w:rPr>
        <w:t>Raport de promovare a v</w:t>
      </w:r>
      <w:r w:rsidR="000E3AB4">
        <w:rPr>
          <w:rFonts w:ascii="Cambria" w:hAnsi="Cambria"/>
          <w:sz w:val="24"/>
          <w:szCs w:val="24"/>
          <w:lang w:val="ro-RO"/>
        </w:rPr>
        <w:t>ideoclipul pe canale TV și radio naționale și regionale.</w:t>
      </w:r>
    </w:p>
    <w:p w:rsidR="00AD078E" w:rsidRDefault="00AD078E" w:rsidP="00AD078E">
      <w:pPr>
        <w:spacing w:after="0"/>
        <w:jc w:val="both"/>
        <w:rPr>
          <w:rFonts w:ascii="Cambria" w:hAnsi="Cambria" w:cstheme="minorHAnsi"/>
          <w:sz w:val="24"/>
          <w:szCs w:val="24"/>
          <w:lang w:val="ro-RO"/>
        </w:rPr>
      </w:pPr>
    </w:p>
    <w:p w:rsidR="00AD078E" w:rsidRPr="00AD078E" w:rsidRDefault="00AD078E" w:rsidP="00AD078E">
      <w:pPr>
        <w:spacing w:after="0"/>
        <w:jc w:val="both"/>
        <w:rPr>
          <w:rFonts w:ascii="Cambria" w:hAnsi="Cambria"/>
          <w:sz w:val="24"/>
          <w:szCs w:val="24"/>
          <w:lang w:val="ro-RO"/>
        </w:rPr>
      </w:pPr>
      <w:r w:rsidRPr="00AD078E">
        <w:rPr>
          <w:rFonts w:ascii="Cambria" w:hAnsi="Cambria" w:cstheme="minorHAnsi"/>
          <w:sz w:val="24"/>
          <w:szCs w:val="24"/>
          <w:lang w:val="en-US"/>
        </w:rPr>
        <w:t xml:space="preserve">Compania </w:t>
      </w:r>
      <w:proofErr w:type="spellStart"/>
      <w:r w:rsidRPr="00AD078E">
        <w:rPr>
          <w:rFonts w:ascii="Cambria" w:hAnsi="Cambria" w:cstheme="minorHAnsi"/>
          <w:sz w:val="24"/>
          <w:szCs w:val="24"/>
          <w:lang w:val="en-US"/>
        </w:rPr>
        <w:t>trebuie</w:t>
      </w:r>
      <w:proofErr w:type="spellEnd"/>
      <w:r w:rsidRPr="00AD078E">
        <w:rPr>
          <w:rFonts w:ascii="Cambria" w:hAnsi="Cambria" w:cstheme="minorHAnsi"/>
          <w:sz w:val="24"/>
          <w:szCs w:val="24"/>
          <w:lang w:val="en-US"/>
        </w:rPr>
        <w:t xml:space="preserve"> </w:t>
      </w:r>
      <w:proofErr w:type="spellStart"/>
      <w:r w:rsidRPr="00AD078E">
        <w:rPr>
          <w:rFonts w:ascii="Cambria" w:hAnsi="Cambria" w:cstheme="minorHAnsi"/>
          <w:sz w:val="24"/>
          <w:szCs w:val="24"/>
          <w:lang w:val="en-US"/>
        </w:rPr>
        <w:t>să</w:t>
      </w:r>
      <w:proofErr w:type="spellEnd"/>
      <w:r w:rsidRPr="00AD078E">
        <w:rPr>
          <w:rFonts w:ascii="Cambria" w:hAnsi="Cambria" w:cstheme="minorHAnsi"/>
          <w:sz w:val="24"/>
          <w:szCs w:val="24"/>
          <w:lang w:val="en-US"/>
        </w:rPr>
        <w:t xml:space="preserve"> </w:t>
      </w:r>
      <w:proofErr w:type="spellStart"/>
      <w:r w:rsidRPr="00AD078E">
        <w:rPr>
          <w:rFonts w:ascii="Cambria" w:hAnsi="Cambria" w:cstheme="minorHAnsi"/>
          <w:sz w:val="24"/>
          <w:szCs w:val="24"/>
          <w:lang w:val="en-US"/>
        </w:rPr>
        <w:t>prezinte</w:t>
      </w:r>
      <w:proofErr w:type="spellEnd"/>
      <w:r w:rsidRPr="00AD078E">
        <w:rPr>
          <w:rFonts w:ascii="Cambria" w:hAnsi="Cambria" w:cstheme="minorHAnsi"/>
          <w:sz w:val="24"/>
          <w:szCs w:val="24"/>
          <w:lang w:val="en-US"/>
        </w:rPr>
        <w:t xml:space="preserve"> </w:t>
      </w:r>
      <w:proofErr w:type="spellStart"/>
      <w:r w:rsidRPr="00AD078E">
        <w:rPr>
          <w:rFonts w:ascii="Cambria" w:hAnsi="Cambria" w:cstheme="minorHAnsi"/>
          <w:sz w:val="24"/>
          <w:szCs w:val="24"/>
          <w:lang w:val="en-US"/>
        </w:rPr>
        <w:t>Centrului</w:t>
      </w:r>
      <w:proofErr w:type="spellEnd"/>
      <w:r w:rsidRPr="00AD078E">
        <w:rPr>
          <w:rFonts w:ascii="Cambria" w:hAnsi="Cambria" w:cstheme="minorHAnsi"/>
          <w:sz w:val="24"/>
          <w:szCs w:val="24"/>
          <w:lang w:val="en-US"/>
        </w:rPr>
        <w:t xml:space="preserve"> PAS un link și un steak cu </w:t>
      </w:r>
      <w:proofErr w:type="spellStart"/>
      <w:r w:rsidRPr="00AD078E">
        <w:rPr>
          <w:rFonts w:ascii="Cambria" w:hAnsi="Cambria" w:cstheme="minorHAnsi"/>
          <w:sz w:val="24"/>
          <w:szCs w:val="24"/>
          <w:lang w:val="en-US"/>
        </w:rPr>
        <w:t>înregistrările</w:t>
      </w:r>
      <w:proofErr w:type="spellEnd"/>
      <w:r w:rsidRPr="00AD078E">
        <w:rPr>
          <w:rFonts w:ascii="Cambria" w:hAnsi="Cambria" w:cstheme="minorHAnsi"/>
          <w:sz w:val="24"/>
          <w:szCs w:val="24"/>
          <w:lang w:val="en-US"/>
        </w:rPr>
        <w:t xml:space="preserve"> </w:t>
      </w:r>
      <w:proofErr w:type="spellStart"/>
      <w:r w:rsidRPr="00AD078E">
        <w:rPr>
          <w:rFonts w:ascii="Cambria" w:hAnsi="Cambria" w:cstheme="minorHAnsi"/>
          <w:sz w:val="24"/>
          <w:szCs w:val="24"/>
          <w:lang w:val="en-US"/>
        </w:rPr>
        <w:t>spotului</w:t>
      </w:r>
      <w:proofErr w:type="spellEnd"/>
      <w:r w:rsidRPr="00AD078E">
        <w:rPr>
          <w:rFonts w:ascii="Cambria" w:hAnsi="Cambria" w:cstheme="minorHAnsi"/>
          <w:sz w:val="24"/>
          <w:szCs w:val="24"/>
          <w:lang w:val="en-US"/>
        </w:rPr>
        <w:t xml:space="preserve"> video.</w:t>
      </w:r>
    </w:p>
    <w:p w:rsidR="00C75E91" w:rsidRPr="008A74A6" w:rsidRDefault="00C75E91" w:rsidP="00AD078E">
      <w:pPr>
        <w:spacing w:after="0"/>
        <w:jc w:val="both"/>
        <w:rPr>
          <w:rFonts w:ascii="Cambria" w:hAnsi="Cambria"/>
          <w:b/>
          <w:sz w:val="24"/>
          <w:szCs w:val="24"/>
          <w:lang w:val="ro-RO"/>
        </w:rPr>
      </w:pPr>
    </w:p>
    <w:p w:rsidR="00C75E91" w:rsidRDefault="00C75E91" w:rsidP="00AD078E">
      <w:pPr>
        <w:pStyle w:val="ListParagraph"/>
        <w:numPr>
          <w:ilvl w:val="0"/>
          <w:numId w:val="1"/>
        </w:numPr>
        <w:spacing w:after="0"/>
        <w:jc w:val="both"/>
        <w:rPr>
          <w:rFonts w:ascii="Cambria" w:hAnsi="Cambria"/>
          <w:b/>
          <w:sz w:val="24"/>
          <w:szCs w:val="24"/>
          <w:lang w:val="ro-RO"/>
        </w:rPr>
      </w:pPr>
      <w:r w:rsidRPr="00962D73">
        <w:rPr>
          <w:rFonts w:ascii="Cambria" w:hAnsi="Cambria"/>
          <w:b/>
          <w:sz w:val="24"/>
          <w:szCs w:val="24"/>
          <w:lang w:val="ro-RO"/>
        </w:rPr>
        <w:t xml:space="preserve">Cerințele de calificare și baza de evaluare pentru </w:t>
      </w:r>
      <w:r w:rsidR="00F86B32">
        <w:rPr>
          <w:rFonts w:ascii="Cambria" w:hAnsi="Cambria"/>
          <w:b/>
          <w:sz w:val="24"/>
          <w:szCs w:val="24"/>
          <w:lang w:val="ro-RO"/>
        </w:rPr>
        <w:t>compania de comunicare</w:t>
      </w:r>
      <w:r>
        <w:rPr>
          <w:rFonts w:ascii="Cambria" w:hAnsi="Cambria"/>
          <w:b/>
          <w:sz w:val="24"/>
          <w:szCs w:val="24"/>
          <w:lang w:val="ro-RO"/>
        </w:rPr>
        <w:t>:</w:t>
      </w:r>
    </w:p>
    <w:p w:rsidR="00AD078E" w:rsidRDefault="00AD078E" w:rsidP="00AD078E">
      <w:pPr>
        <w:spacing w:after="0"/>
        <w:rPr>
          <w:rFonts w:ascii="Cambria" w:hAnsi="Cambria"/>
          <w:b/>
          <w:sz w:val="24"/>
          <w:szCs w:val="24"/>
          <w:lang w:val="ro-RO"/>
        </w:rPr>
      </w:pPr>
      <w:r w:rsidRPr="00AD078E">
        <w:rPr>
          <w:rFonts w:ascii="Cambria" w:hAnsi="Cambria"/>
          <w:b/>
          <w:sz w:val="24"/>
          <w:szCs w:val="24"/>
          <w:lang w:val="ro-RO"/>
        </w:rPr>
        <w:t>(i) Experiență generală (40 de puncte):</w:t>
      </w:r>
    </w:p>
    <w:p w:rsidR="00C90C91" w:rsidRPr="00AD078E" w:rsidRDefault="00C90C91" w:rsidP="00AD078E">
      <w:pPr>
        <w:pStyle w:val="ListParagraph"/>
        <w:numPr>
          <w:ilvl w:val="0"/>
          <w:numId w:val="4"/>
        </w:numPr>
        <w:tabs>
          <w:tab w:val="left" w:pos="720"/>
        </w:tabs>
        <w:spacing w:after="0"/>
        <w:jc w:val="both"/>
        <w:rPr>
          <w:rFonts w:ascii="Cambria" w:hAnsi="Cambria" w:cs="Cambria"/>
          <w:sz w:val="24"/>
          <w:szCs w:val="24"/>
          <w:lang w:val="ro-RO"/>
        </w:rPr>
      </w:pPr>
      <w:r w:rsidRPr="00C90C91">
        <w:rPr>
          <w:rFonts w:ascii="Cambria" w:hAnsi="Cambria"/>
          <w:sz w:val="24"/>
          <w:szCs w:val="24"/>
          <w:lang w:val="ro-RO"/>
        </w:rPr>
        <w:t>Minim 3 ani de experiență în producția de produse video de înaltă calitate, inclusiv publicitate socială, anunțuri publice sociale</w:t>
      </w:r>
      <w:r w:rsidR="00AD078E">
        <w:rPr>
          <w:rFonts w:ascii="Cambria" w:hAnsi="Cambria"/>
          <w:sz w:val="24"/>
          <w:szCs w:val="24"/>
          <w:lang w:val="ro-RO"/>
        </w:rPr>
        <w:t>, în domeniul sănătății va fi un avantaj;</w:t>
      </w:r>
    </w:p>
    <w:p w:rsidR="00AD078E" w:rsidRDefault="00AD078E" w:rsidP="00AD078E">
      <w:pPr>
        <w:pStyle w:val="ListParagraph"/>
        <w:numPr>
          <w:ilvl w:val="0"/>
          <w:numId w:val="4"/>
        </w:numPr>
        <w:tabs>
          <w:tab w:val="left" w:pos="720"/>
        </w:tabs>
        <w:spacing w:after="0"/>
        <w:jc w:val="both"/>
        <w:rPr>
          <w:rFonts w:ascii="Cambria" w:hAnsi="Cambria" w:cs="Cambria"/>
          <w:sz w:val="24"/>
          <w:szCs w:val="24"/>
          <w:lang w:val="ro-RO"/>
        </w:rPr>
      </w:pPr>
      <w:r w:rsidRPr="00AD078E">
        <w:rPr>
          <w:rFonts w:ascii="Cambria" w:hAnsi="Cambria" w:cs="Cambria"/>
          <w:sz w:val="24"/>
          <w:szCs w:val="24"/>
          <w:lang w:val="ro-RO"/>
        </w:rPr>
        <w:t>Experiență de conștientizare a publicului;</w:t>
      </w:r>
    </w:p>
    <w:p w:rsidR="00AD078E" w:rsidRDefault="00AD078E" w:rsidP="00AD078E">
      <w:pPr>
        <w:pStyle w:val="ListParagraph"/>
        <w:numPr>
          <w:ilvl w:val="0"/>
          <w:numId w:val="4"/>
        </w:numPr>
        <w:tabs>
          <w:tab w:val="left" w:pos="720"/>
        </w:tabs>
        <w:spacing w:after="0"/>
        <w:jc w:val="both"/>
        <w:rPr>
          <w:rFonts w:ascii="Cambria" w:hAnsi="Cambria" w:cs="Cambria"/>
          <w:sz w:val="24"/>
          <w:szCs w:val="24"/>
          <w:lang w:val="ro-RO"/>
        </w:rPr>
      </w:pPr>
      <w:r w:rsidRPr="00AD078E">
        <w:rPr>
          <w:rFonts w:ascii="Cambria" w:hAnsi="Cambria" w:cs="Cambria"/>
          <w:sz w:val="24"/>
          <w:szCs w:val="24"/>
          <w:lang w:val="ro-RO"/>
        </w:rPr>
        <w:t>Experiență in producț</w:t>
      </w:r>
      <w:r>
        <w:rPr>
          <w:rFonts w:ascii="Cambria" w:hAnsi="Cambria" w:cs="Cambria"/>
          <w:sz w:val="24"/>
          <w:szCs w:val="24"/>
          <w:lang w:val="ro-RO"/>
        </w:rPr>
        <w:t>ia de materiale de vizibilitate.</w:t>
      </w:r>
    </w:p>
    <w:p w:rsidR="00AD078E" w:rsidRDefault="00AD078E" w:rsidP="00AD078E">
      <w:pPr>
        <w:pStyle w:val="ListParagraph"/>
        <w:tabs>
          <w:tab w:val="left" w:pos="720"/>
        </w:tabs>
        <w:spacing w:after="0"/>
        <w:ind w:left="360"/>
        <w:jc w:val="both"/>
        <w:rPr>
          <w:rFonts w:ascii="Cambria" w:hAnsi="Cambria" w:cs="Cambria"/>
          <w:sz w:val="24"/>
          <w:szCs w:val="24"/>
          <w:lang w:val="ro-RO"/>
        </w:rPr>
      </w:pPr>
    </w:p>
    <w:p w:rsidR="00AD078E" w:rsidRPr="00AD078E" w:rsidRDefault="00AD078E" w:rsidP="00AD078E">
      <w:pPr>
        <w:spacing w:after="0"/>
        <w:rPr>
          <w:rFonts w:ascii="Cambria" w:hAnsi="Cambria"/>
          <w:b/>
          <w:sz w:val="24"/>
          <w:szCs w:val="24"/>
          <w:lang w:val="ro-RO"/>
        </w:rPr>
      </w:pPr>
      <w:r w:rsidRPr="00AD078E">
        <w:rPr>
          <w:rFonts w:ascii="Cambria" w:hAnsi="Cambria"/>
          <w:b/>
          <w:sz w:val="24"/>
          <w:szCs w:val="24"/>
          <w:lang w:val="ro-RO"/>
        </w:rPr>
        <w:t>(ii) Experiență specifică (60 de puncte):</w:t>
      </w:r>
    </w:p>
    <w:p w:rsidR="00C75E91" w:rsidRPr="00962D73" w:rsidRDefault="00AD078E" w:rsidP="00AD078E">
      <w:pPr>
        <w:pStyle w:val="ListParagraph"/>
        <w:numPr>
          <w:ilvl w:val="0"/>
          <w:numId w:val="4"/>
        </w:numPr>
        <w:tabs>
          <w:tab w:val="left" w:pos="720"/>
        </w:tabs>
        <w:spacing w:after="0"/>
        <w:jc w:val="both"/>
        <w:rPr>
          <w:rFonts w:ascii="Cambria" w:hAnsi="Cambria" w:cs="Cambria"/>
          <w:sz w:val="24"/>
          <w:szCs w:val="24"/>
          <w:lang w:val="ro-RO"/>
        </w:rPr>
      </w:pPr>
      <w:r w:rsidRPr="00AD078E">
        <w:rPr>
          <w:rFonts w:ascii="Cambria" w:hAnsi="Cambria"/>
          <w:sz w:val="24"/>
          <w:szCs w:val="24"/>
          <w:lang w:val="ro-RO"/>
        </w:rPr>
        <w:t>Experiența în furnizarea de servicii legate de elaborarea materialelor informative video și audio, pornind de la c</w:t>
      </w:r>
      <w:r>
        <w:rPr>
          <w:rFonts w:ascii="Cambria" w:hAnsi="Cambria"/>
          <w:sz w:val="24"/>
          <w:szCs w:val="24"/>
          <w:lang w:val="ro-RO"/>
        </w:rPr>
        <w:t>oncept, scenariu, editare video</w:t>
      </w:r>
      <w:r w:rsidRPr="00AD078E">
        <w:rPr>
          <w:rFonts w:ascii="Cambria" w:hAnsi="Cambria"/>
          <w:sz w:val="24"/>
          <w:szCs w:val="24"/>
          <w:lang w:val="ro-RO"/>
        </w:rPr>
        <w:t xml:space="preserve"> în </w:t>
      </w:r>
      <w:r>
        <w:rPr>
          <w:rFonts w:ascii="Cambria" w:hAnsi="Cambria"/>
          <w:sz w:val="24"/>
          <w:szCs w:val="24"/>
          <w:lang w:val="ro-RO"/>
        </w:rPr>
        <w:t xml:space="preserve">domeniul sănătății </w:t>
      </w:r>
      <w:r w:rsidRPr="00AD078E">
        <w:rPr>
          <w:rFonts w:ascii="Cambria" w:hAnsi="Cambria"/>
          <w:sz w:val="24"/>
          <w:szCs w:val="24"/>
          <w:lang w:val="ro-RO"/>
        </w:rPr>
        <w:t>ar constitui un avantaj;</w:t>
      </w:r>
    </w:p>
    <w:p w:rsidR="00AD078E" w:rsidRPr="00AD078E" w:rsidRDefault="00AD078E" w:rsidP="00AD078E">
      <w:pPr>
        <w:pStyle w:val="ListParagraph"/>
        <w:numPr>
          <w:ilvl w:val="0"/>
          <w:numId w:val="4"/>
        </w:numPr>
        <w:tabs>
          <w:tab w:val="left" w:pos="720"/>
        </w:tabs>
        <w:spacing w:after="0"/>
        <w:jc w:val="both"/>
        <w:rPr>
          <w:rFonts w:ascii="Cambria" w:hAnsi="Cambria"/>
          <w:sz w:val="24"/>
          <w:szCs w:val="24"/>
          <w:lang w:val="ro-RO"/>
        </w:rPr>
      </w:pPr>
      <w:r w:rsidRPr="00AD078E">
        <w:rPr>
          <w:rFonts w:ascii="Cambria" w:hAnsi="Cambria"/>
          <w:sz w:val="24"/>
          <w:szCs w:val="24"/>
          <w:lang w:val="ro-RO"/>
        </w:rPr>
        <w:t>Experiență</w:t>
      </w:r>
      <w:r>
        <w:rPr>
          <w:rFonts w:ascii="Cambria" w:hAnsi="Cambria"/>
          <w:sz w:val="24"/>
          <w:szCs w:val="24"/>
          <w:lang w:val="ro-RO"/>
        </w:rPr>
        <w:t xml:space="preserve"> in dezvoltarea imaginii ș</w:t>
      </w:r>
      <w:r w:rsidRPr="00AD078E">
        <w:rPr>
          <w:rFonts w:ascii="Cambria" w:hAnsi="Cambria"/>
          <w:sz w:val="24"/>
          <w:szCs w:val="24"/>
          <w:lang w:val="ro-RO"/>
        </w:rPr>
        <w:t>i design grafic;</w:t>
      </w:r>
    </w:p>
    <w:p w:rsidR="00AD078E" w:rsidRPr="00AD078E" w:rsidRDefault="00AD078E" w:rsidP="00AD078E">
      <w:pPr>
        <w:pStyle w:val="ListParagraph"/>
        <w:numPr>
          <w:ilvl w:val="0"/>
          <w:numId w:val="4"/>
        </w:numPr>
        <w:tabs>
          <w:tab w:val="left" w:pos="720"/>
        </w:tabs>
        <w:spacing w:after="0"/>
        <w:jc w:val="both"/>
        <w:rPr>
          <w:rFonts w:ascii="Cambria" w:hAnsi="Cambria"/>
          <w:sz w:val="24"/>
          <w:szCs w:val="24"/>
          <w:lang w:val="ro-RO"/>
        </w:rPr>
      </w:pPr>
      <w:r w:rsidRPr="00AD078E">
        <w:rPr>
          <w:rFonts w:ascii="Cambria" w:hAnsi="Cambria"/>
          <w:sz w:val="24"/>
          <w:szCs w:val="24"/>
          <w:lang w:val="ro-RO"/>
        </w:rPr>
        <w:t xml:space="preserve"> Experiența anterioară cu proiecte finanțate de organizații și proiecte internaționale ar constitui un avantaj;</w:t>
      </w:r>
    </w:p>
    <w:p w:rsidR="00C75E91" w:rsidRDefault="00AD078E" w:rsidP="00AD078E">
      <w:pPr>
        <w:pStyle w:val="ListParagraph"/>
        <w:numPr>
          <w:ilvl w:val="0"/>
          <w:numId w:val="4"/>
        </w:numPr>
        <w:tabs>
          <w:tab w:val="left" w:pos="720"/>
        </w:tabs>
        <w:spacing w:after="0"/>
        <w:jc w:val="both"/>
        <w:rPr>
          <w:rFonts w:ascii="Cambria" w:hAnsi="Cambria"/>
          <w:sz w:val="24"/>
          <w:szCs w:val="24"/>
          <w:lang w:val="ro-RO"/>
        </w:rPr>
      </w:pPr>
      <w:r w:rsidRPr="00AD078E">
        <w:rPr>
          <w:rFonts w:ascii="Cambria" w:hAnsi="Cambria"/>
          <w:sz w:val="24"/>
          <w:szCs w:val="24"/>
          <w:lang w:val="ro-RO"/>
        </w:rPr>
        <w:t>Personal calificat cu minim 3 ani de experiență în dezvoltarea/producția de materiale video (producerea de videoclipuri, editare creativă, scriere de texte publicitare);</w:t>
      </w:r>
    </w:p>
    <w:p w:rsidR="00AD078E" w:rsidRPr="00C67A71" w:rsidRDefault="00AD078E" w:rsidP="00AD078E">
      <w:pPr>
        <w:spacing w:after="0"/>
        <w:jc w:val="both"/>
        <w:rPr>
          <w:rFonts w:ascii="Cambria" w:hAnsi="Cambria" w:cs="Cambria"/>
          <w:sz w:val="24"/>
          <w:szCs w:val="24"/>
          <w:lang w:val="ro-RO"/>
        </w:rPr>
      </w:pPr>
    </w:p>
    <w:p w:rsidR="00C75E91" w:rsidRPr="00AD078E" w:rsidRDefault="00C75E91" w:rsidP="00AD078E">
      <w:pPr>
        <w:pStyle w:val="ListParagraph"/>
        <w:numPr>
          <w:ilvl w:val="0"/>
          <w:numId w:val="1"/>
        </w:numPr>
        <w:spacing w:after="0"/>
        <w:jc w:val="both"/>
        <w:rPr>
          <w:rFonts w:ascii="Cambria" w:hAnsi="Cambria"/>
          <w:b/>
          <w:sz w:val="24"/>
          <w:szCs w:val="24"/>
          <w:lang w:val="ro-RO"/>
        </w:rPr>
      </w:pPr>
      <w:proofErr w:type="spellStart"/>
      <w:r w:rsidRPr="00AD078E">
        <w:rPr>
          <w:rFonts w:ascii="Cambria" w:hAnsi="Cambria"/>
          <w:b/>
          <w:sz w:val="24"/>
          <w:szCs w:val="24"/>
          <w:lang w:val="ro-RO"/>
        </w:rPr>
        <w:t>Durata</w:t>
      </w:r>
      <w:proofErr w:type="spellEnd"/>
      <w:r w:rsidRPr="00AD078E">
        <w:rPr>
          <w:rFonts w:ascii="Cambria" w:hAnsi="Cambria"/>
          <w:b/>
          <w:sz w:val="24"/>
          <w:szCs w:val="24"/>
          <w:lang w:val="ro-RO"/>
        </w:rPr>
        <w:t xml:space="preserve"> </w:t>
      </w:r>
      <w:proofErr w:type="spellStart"/>
      <w:r w:rsidRPr="00AD078E">
        <w:rPr>
          <w:rFonts w:ascii="Cambria" w:hAnsi="Cambria"/>
          <w:b/>
          <w:sz w:val="24"/>
          <w:szCs w:val="24"/>
          <w:lang w:val="ro-RO"/>
        </w:rPr>
        <w:t>estimativă</w:t>
      </w:r>
      <w:proofErr w:type="spellEnd"/>
      <w:r w:rsidRPr="00AD078E">
        <w:rPr>
          <w:rFonts w:ascii="Cambria" w:hAnsi="Cambria"/>
          <w:b/>
          <w:sz w:val="24"/>
          <w:szCs w:val="24"/>
          <w:lang w:val="ro-RO"/>
        </w:rPr>
        <w:t xml:space="preserve"> de </w:t>
      </w:r>
      <w:proofErr w:type="spellStart"/>
      <w:r w:rsidRPr="00AD078E">
        <w:rPr>
          <w:rFonts w:ascii="Cambria" w:hAnsi="Cambria"/>
          <w:b/>
          <w:sz w:val="24"/>
          <w:szCs w:val="24"/>
          <w:lang w:val="ro-RO"/>
        </w:rPr>
        <w:t>prestare</w:t>
      </w:r>
      <w:proofErr w:type="spellEnd"/>
      <w:r w:rsidRPr="00AD078E">
        <w:rPr>
          <w:rFonts w:ascii="Cambria" w:hAnsi="Cambria"/>
          <w:b/>
          <w:sz w:val="24"/>
          <w:szCs w:val="24"/>
          <w:lang w:val="ro-RO"/>
        </w:rPr>
        <w:t xml:space="preserve"> a </w:t>
      </w:r>
      <w:proofErr w:type="spellStart"/>
      <w:r w:rsidRPr="00AD078E">
        <w:rPr>
          <w:rFonts w:ascii="Cambria" w:hAnsi="Cambria"/>
          <w:b/>
          <w:sz w:val="24"/>
          <w:szCs w:val="24"/>
          <w:lang w:val="ro-RO"/>
        </w:rPr>
        <w:t>serviciilor</w:t>
      </w:r>
      <w:proofErr w:type="spellEnd"/>
      <w:r w:rsidRPr="00AD078E">
        <w:rPr>
          <w:rFonts w:ascii="Cambria" w:hAnsi="Cambria"/>
          <w:b/>
          <w:sz w:val="24"/>
          <w:szCs w:val="24"/>
          <w:lang w:val="ro-RO"/>
        </w:rPr>
        <w:t xml:space="preserve"> și </w:t>
      </w:r>
      <w:proofErr w:type="spellStart"/>
      <w:r w:rsidRPr="00AD078E">
        <w:rPr>
          <w:rFonts w:ascii="Cambria" w:hAnsi="Cambria"/>
          <w:b/>
          <w:sz w:val="24"/>
          <w:szCs w:val="24"/>
          <w:lang w:val="ro-RO"/>
        </w:rPr>
        <w:t>termenii</w:t>
      </w:r>
      <w:proofErr w:type="spellEnd"/>
      <w:r w:rsidRPr="00AD078E">
        <w:rPr>
          <w:rFonts w:ascii="Cambria" w:hAnsi="Cambria"/>
          <w:b/>
          <w:sz w:val="24"/>
          <w:szCs w:val="24"/>
          <w:lang w:val="ro-RO"/>
        </w:rPr>
        <w:t xml:space="preserve"> de </w:t>
      </w:r>
      <w:proofErr w:type="spellStart"/>
      <w:r w:rsidRPr="00AD078E">
        <w:rPr>
          <w:rFonts w:ascii="Cambria" w:hAnsi="Cambria"/>
          <w:b/>
          <w:sz w:val="24"/>
          <w:szCs w:val="24"/>
          <w:lang w:val="ro-RO"/>
        </w:rPr>
        <w:t>efectuare</w:t>
      </w:r>
      <w:proofErr w:type="spellEnd"/>
      <w:r w:rsidRPr="00AD078E">
        <w:rPr>
          <w:rFonts w:ascii="Cambria" w:hAnsi="Cambria"/>
          <w:b/>
          <w:sz w:val="24"/>
          <w:szCs w:val="24"/>
          <w:lang w:val="ro-RO"/>
        </w:rPr>
        <w:t xml:space="preserve"> a </w:t>
      </w:r>
      <w:proofErr w:type="spellStart"/>
      <w:r w:rsidRPr="00AD078E">
        <w:rPr>
          <w:rFonts w:ascii="Cambria" w:hAnsi="Cambria"/>
          <w:b/>
          <w:sz w:val="24"/>
          <w:szCs w:val="24"/>
          <w:lang w:val="ro-RO"/>
        </w:rPr>
        <w:t>plăților</w:t>
      </w:r>
      <w:proofErr w:type="spellEnd"/>
    </w:p>
    <w:p w:rsidR="00C75E91" w:rsidRPr="00AD078E" w:rsidRDefault="00C14368" w:rsidP="00AD078E">
      <w:pPr>
        <w:spacing w:after="0"/>
        <w:rPr>
          <w:rFonts w:ascii="Cambria" w:hAnsi="Cambria" w:cstheme="minorHAnsi"/>
          <w:sz w:val="24"/>
          <w:szCs w:val="24"/>
          <w:lang w:val="en-US"/>
        </w:rPr>
      </w:pPr>
      <w:proofErr w:type="spellStart"/>
      <w:r w:rsidRPr="0063035F">
        <w:rPr>
          <w:rFonts w:ascii="Cambria" w:hAnsi="Cambria" w:cstheme="minorHAnsi"/>
          <w:sz w:val="24"/>
          <w:szCs w:val="24"/>
          <w:lang w:val="en-US"/>
        </w:rPr>
        <w:t>Dur</w:t>
      </w:r>
      <w:r w:rsidR="00AD078E">
        <w:rPr>
          <w:rFonts w:ascii="Cambria" w:hAnsi="Cambria" w:cstheme="minorHAnsi"/>
          <w:sz w:val="24"/>
          <w:szCs w:val="24"/>
          <w:lang w:val="en-US"/>
        </w:rPr>
        <w:t>ata</w:t>
      </w:r>
      <w:proofErr w:type="spellEnd"/>
      <w:r w:rsidR="00AD078E">
        <w:rPr>
          <w:rFonts w:ascii="Cambria" w:hAnsi="Cambria" w:cstheme="minorHAnsi"/>
          <w:sz w:val="24"/>
          <w:szCs w:val="24"/>
          <w:lang w:val="en-US"/>
        </w:rPr>
        <w:t xml:space="preserve"> </w:t>
      </w:r>
      <w:proofErr w:type="spellStart"/>
      <w:r w:rsidR="00AD078E">
        <w:rPr>
          <w:rFonts w:ascii="Cambria" w:hAnsi="Cambria" w:cstheme="minorHAnsi"/>
          <w:sz w:val="24"/>
          <w:szCs w:val="24"/>
          <w:lang w:val="en-US"/>
        </w:rPr>
        <w:t>estimativă</w:t>
      </w:r>
      <w:proofErr w:type="spellEnd"/>
      <w:r w:rsidR="00AD078E">
        <w:rPr>
          <w:rFonts w:ascii="Cambria" w:hAnsi="Cambria" w:cstheme="minorHAnsi"/>
          <w:sz w:val="24"/>
          <w:szCs w:val="24"/>
          <w:lang w:val="en-US"/>
        </w:rPr>
        <w:t xml:space="preserve"> a </w:t>
      </w:r>
      <w:proofErr w:type="spellStart"/>
      <w:r w:rsidR="00AD078E">
        <w:rPr>
          <w:rFonts w:ascii="Cambria" w:hAnsi="Cambria" w:cstheme="minorHAnsi"/>
          <w:sz w:val="24"/>
          <w:szCs w:val="24"/>
          <w:lang w:val="en-US"/>
        </w:rPr>
        <w:t>contractului</w:t>
      </w:r>
      <w:proofErr w:type="spellEnd"/>
      <w:r w:rsidR="00AD078E">
        <w:rPr>
          <w:rFonts w:ascii="Cambria" w:hAnsi="Cambria" w:cstheme="minorHAnsi"/>
          <w:sz w:val="24"/>
          <w:szCs w:val="24"/>
          <w:lang w:val="en-US"/>
        </w:rPr>
        <w:t xml:space="preserve"> </w:t>
      </w:r>
      <w:proofErr w:type="spellStart"/>
      <w:r w:rsidR="00AD078E">
        <w:rPr>
          <w:rFonts w:ascii="Cambria" w:hAnsi="Cambria" w:cstheme="minorHAnsi"/>
          <w:sz w:val="24"/>
          <w:szCs w:val="24"/>
          <w:lang w:val="en-US"/>
        </w:rPr>
        <w:t>este</w:t>
      </w:r>
      <w:proofErr w:type="spellEnd"/>
      <w:r w:rsidR="00AD078E">
        <w:rPr>
          <w:rFonts w:ascii="Cambria" w:hAnsi="Cambria" w:cstheme="minorHAnsi"/>
          <w:sz w:val="24"/>
          <w:szCs w:val="24"/>
          <w:lang w:val="en-US"/>
        </w:rPr>
        <w:t xml:space="preserve"> </w:t>
      </w:r>
      <w:proofErr w:type="spellStart"/>
      <w:r w:rsidR="00AD078E">
        <w:rPr>
          <w:rFonts w:ascii="Cambria" w:hAnsi="Cambria" w:cstheme="minorHAnsi"/>
          <w:sz w:val="24"/>
          <w:szCs w:val="24"/>
          <w:lang w:val="en-US"/>
        </w:rPr>
        <w:t>Iulie</w:t>
      </w:r>
      <w:proofErr w:type="spellEnd"/>
      <w:r w:rsidR="00AD078E">
        <w:rPr>
          <w:rFonts w:ascii="Cambria" w:hAnsi="Cambria" w:cstheme="minorHAnsi"/>
          <w:sz w:val="24"/>
          <w:szCs w:val="24"/>
          <w:lang w:val="en-US"/>
        </w:rPr>
        <w:t xml:space="preserve"> </w:t>
      </w:r>
      <w:r w:rsidRPr="0063035F">
        <w:rPr>
          <w:rFonts w:ascii="Cambria" w:hAnsi="Cambria" w:cstheme="minorHAnsi"/>
          <w:sz w:val="24"/>
          <w:szCs w:val="24"/>
          <w:lang w:val="en-US"/>
        </w:rPr>
        <w:t xml:space="preserve">– </w:t>
      </w:r>
      <w:proofErr w:type="spellStart"/>
      <w:r w:rsidR="00AD078E">
        <w:rPr>
          <w:rFonts w:ascii="Cambria" w:hAnsi="Cambria" w:cstheme="minorHAnsi"/>
          <w:sz w:val="24"/>
          <w:szCs w:val="24"/>
          <w:lang w:val="en-US"/>
        </w:rPr>
        <w:t>Decembrie</w:t>
      </w:r>
      <w:proofErr w:type="spellEnd"/>
      <w:r w:rsidRPr="0063035F">
        <w:rPr>
          <w:rFonts w:ascii="Cambria" w:hAnsi="Cambria" w:cstheme="minorHAnsi"/>
          <w:sz w:val="24"/>
          <w:szCs w:val="24"/>
          <w:lang w:val="en-US"/>
        </w:rPr>
        <w:t xml:space="preserve"> 2024.</w:t>
      </w:r>
    </w:p>
    <w:p w:rsidR="00C75E91" w:rsidRPr="00C650E9" w:rsidRDefault="00C75E91" w:rsidP="00AD078E">
      <w:pPr>
        <w:spacing w:after="0"/>
        <w:rPr>
          <w:lang w:val="ro-RO"/>
        </w:rPr>
      </w:pPr>
    </w:p>
    <w:p w:rsidR="00C75E91" w:rsidRPr="001E241F" w:rsidRDefault="00C75E91" w:rsidP="00AD078E">
      <w:pPr>
        <w:spacing w:after="0"/>
        <w:rPr>
          <w:lang w:val="ro-RO"/>
        </w:rPr>
      </w:pPr>
    </w:p>
    <w:p w:rsidR="0022498B" w:rsidRPr="00C75E91" w:rsidRDefault="0022498B" w:rsidP="00AD078E">
      <w:pPr>
        <w:spacing w:after="0"/>
        <w:rPr>
          <w:lang w:val="ro-RO"/>
        </w:rPr>
      </w:pPr>
      <w:bookmarkStart w:id="0" w:name="_GoBack"/>
      <w:bookmarkEnd w:id="0"/>
    </w:p>
    <w:sectPr w:rsidR="0022498B" w:rsidRPr="00C75E91" w:rsidSect="004C33B7">
      <w:pgSz w:w="11906" w:h="16838"/>
      <w:pgMar w:top="1134" w:right="1016" w:bottom="1134" w:left="153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C02" w:rsidRDefault="00F67C02" w:rsidP="00C75E91">
      <w:pPr>
        <w:spacing w:after="0" w:line="240" w:lineRule="auto"/>
      </w:pPr>
      <w:r>
        <w:separator/>
      </w:r>
    </w:p>
  </w:endnote>
  <w:endnote w:type="continuationSeparator" w:id="0">
    <w:p w:rsidR="00F67C02" w:rsidRDefault="00F67C02" w:rsidP="00C75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C02" w:rsidRDefault="00F67C02" w:rsidP="00C75E91">
      <w:pPr>
        <w:spacing w:after="0" w:line="240" w:lineRule="auto"/>
      </w:pPr>
      <w:r>
        <w:separator/>
      </w:r>
    </w:p>
  </w:footnote>
  <w:footnote w:type="continuationSeparator" w:id="0">
    <w:p w:rsidR="00F67C02" w:rsidRDefault="00F67C02" w:rsidP="00C75E91">
      <w:pPr>
        <w:spacing w:after="0" w:line="240" w:lineRule="auto"/>
      </w:pPr>
      <w:r>
        <w:continuationSeparator/>
      </w:r>
    </w:p>
  </w:footnote>
  <w:footnote w:id="1">
    <w:p w:rsidR="00C75E91" w:rsidRDefault="00F67C02" w:rsidP="00C75E91">
      <w:pPr>
        <w:pStyle w:val="FootnoteText"/>
      </w:pPr>
      <w:hyperlink r:id="rId1" w:history="1">
        <w:r w:rsidR="00C75E91">
          <w:rPr>
            <w:rStyle w:val="Hyperlink"/>
          </w:rPr>
          <w:t>https://iris.who.int/bitstream/handle/10665/375711/9789240088283-eng.pdf?sequence=1</w:t>
        </w:r>
      </w:hyperlink>
      <w:r w:rsidR="00C75E91">
        <w:t xml:space="preserve"> (accesat la 10.03.2024)</w:t>
      </w:r>
    </w:p>
  </w:footnote>
  <w:footnote w:id="2">
    <w:p w:rsidR="00C75E91" w:rsidRDefault="00C75E91" w:rsidP="00C75E91">
      <w:pPr>
        <w:pStyle w:val="FootnoteText"/>
      </w:pPr>
      <w:r>
        <w:t>:</w:t>
      </w:r>
      <w:hyperlink r:id="rId2" w:history="1">
        <w:r>
          <w:rPr>
            <w:rStyle w:val="Hyperlink"/>
          </w:rPr>
          <w:t>https://cdn.who.int/media/docs/default-source/ncds/ncd-surveillance/data-reporting/republic-of-moldova/moldova-gyts-2019-factsheet-(ages-13-15)-final_508c.pdf?sfvrsn=ca9c28c9_1&amp;download=true</w:t>
        </w:r>
      </w:hyperlink>
      <w: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06D81"/>
    <w:multiLevelType w:val="hybridMultilevel"/>
    <w:tmpl w:val="738C207A"/>
    <w:lvl w:ilvl="0" w:tplc="ABAA15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AA1148"/>
    <w:multiLevelType w:val="hybridMultilevel"/>
    <w:tmpl w:val="C48CA1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D46BC7"/>
    <w:multiLevelType w:val="hybridMultilevel"/>
    <w:tmpl w:val="015A1B7A"/>
    <w:lvl w:ilvl="0" w:tplc="2E62E836">
      <w:start w:val="1"/>
      <w:numFmt w:val="bullet"/>
      <w:lvlText w:val="-"/>
      <w:lvlJc w:val="left"/>
      <w:pPr>
        <w:ind w:left="1530" w:hanging="360"/>
      </w:pPr>
      <w:rPr>
        <w:rFonts w:ascii="Cambria" w:eastAsiaTheme="minorHAnsi" w:hAnsi="Cambria" w:cstheme="minorBidi"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15:restartNumberingAfterBreak="0">
    <w:nsid w:val="2BDA7700"/>
    <w:multiLevelType w:val="hybridMultilevel"/>
    <w:tmpl w:val="FA58AD2A"/>
    <w:lvl w:ilvl="0" w:tplc="3E1659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22F4E01"/>
    <w:multiLevelType w:val="hybridMultilevel"/>
    <w:tmpl w:val="FA4CE6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BD0089"/>
    <w:multiLevelType w:val="hybridMultilevel"/>
    <w:tmpl w:val="38E874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046216"/>
    <w:multiLevelType w:val="hybridMultilevel"/>
    <w:tmpl w:val="E3967F24"/>
    <w:lvl w:ilvl="0" w:tplc="F3E644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421233"/>
    <w:multiLevelType w:val="hybridMultilevel"/>
    <w:tmpl w:val="F8AA4476"/>
    <w:lvl w:ilvl="0" w:tplc="FDE4DF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4A0FB9"/>
    <w:multiLevelType w:val="hybridMultilevel"/>
    <w:tmpl w:val="3872D782"/>
    <w:lvl w:ilvl="0" w:tplc="2916B71C">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2F5491"/>
    <w:multiLevelType w:val="hybridMultilevel"/>
    <w:tmpl w:val="9BEC30F4"/>
    <w:lvl w:ilvl="0" w:tplc="04090015">
      <w:start w:val="1"/>
      <w:numFmt w:val="upperLetter"/>
      <w:lvlText w:val="%1."/>
      <w:lvlJc w:val="left"/>
      <w:pPr>
        <w:ind w:left="720" w:hanging="360"/>
      </w:pPr>
      <w:rPr>
        <w:rFonts w:hint="default"/>
      </w:rPr>
    </w:lvl>
    <w:lvl w:ilvl="1" w:tplc="8CC02AB4">
      <w:numFmt w:val="bullet"/>
      <w:lvlText w:val="•"/>
      <w:lvlJc w:val="left"/>
      <w:pPr>
        <w:ind w:left="1770" w:hanging="69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284BFF"/>
    <w:multiLevelType w:val="hybridMultilevel"/>
    <w:tmpl w:val="58644780"/>
    <w:lvl w:ilvl="0" w:tplc="3280C2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5439F6"/>
    <w:multiLevelType w:val="hybridMultilevel"/>
    <w:tmpl w:val="F93037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F03579"/>
    <w:multiLevelType w:val="hybridMultilevel"/>
    <w:tmpl w:val="450A2136"/>
    <w:lvl w:ilvl="0" w:tplc="0418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260"/>
        </w:tabs>
        <w:ind w:left="126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9"/>
  </w:num>
  <w:num w:numId="2">
    <w:abstractNumId w:val="2"/>
  </w:num>
  <w:num w:numId="3">
    <w:abstractNumId w:val="1"/>
  </w:num>
  <w:num w:numId="4">
    <w:abstractNumId w:val="12"/>
  </w:num>
  <w:num w:numId="5">
    <w:abstractNumId w:val="6"/>
  </w:num>
  <w:num w:numId="6">
    <w:abstractNumId w:val="7"/>
  </w:num>
  <w:num w:numId="7">
    <w:abstractNumId w:val="0"/>
  </w:num>
  <w:num w:numId="8">
    <w:abstractNumId w:val="8"/>
  </w:num>
  <w:num w:numId="9">
    <w:abstractNumId w:val="11"/>
  </w:num>
  <w:num w:numId="10">
    <w:abstractNumId w:val="3"/>
  </w:num>
  <w:num w:numId="11">
    <w:abstractNumId w:val="5"/>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E91"/>
    <w:rsid w:val="00003AD9"/>
    <w:rsid w:val="000E3AB4"/>
    <w:rsid w:val="001610D1"/>
    <w:rsid w:val="0022498B"/>
    <w:rsid w:val="00497D64"/>
    <w:rsid w:val="004A1900"/>
    <w:rsid w:val="00591DF0"/>
    <w:rsid w:val="0063035F"/>
    <w:rsid w:val="0086746E"/>
    <w:rsid w:val="00930D78"/>
    <w:rsid w:val="00AD078E"/>
    <w:rsid w:val="00C14368"/>
    <w:rsid w:val="00C75E91"/>
    <w:rsid w:val="00C90C91"/>
    <w:rsid w:val="00F67C02"/>
    <w:rsid w:val="00F86B32"/>
    <w:rsid w:val="00FA7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EAD9B"/>
  <w15:chartTrackingRefBased/>
  <w15:docId w15:val="{E066A4FA-7AA8-416D-A583-DD63E0514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5E91"/>
    <w:pPr>
      <w:spacing w:after="200" w:line="276" w:lineRule="auto"/>
    </w:pPr>
    <w:rPr>
      <w:kern w:val="0"/>
      <w:lang w:val="ru-RU"/>
      <w14:ligatures w14:val="none"/>
    </w:rPr>
  </w:style>
  <w:style w:type="paragraph" w:styleId="Heading2">
    <w:name w:val="heading 2"/>
    <w:basedOn w:val="Normal"/>
    <w:next w:val="Normal"/>
    <w:link w:val="Heading2Char"/>
    <w:uiPriority w:val="9"/>
    <w:unhideWhenUsed/>
    <w:qFormat/>
    <w:rsid w:val="00C75E91"/>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75E91"/>
    <w:rPr>
      <w:rFonts w:asciiTheme="majorHAnsi" w:eastAsiaTheme="majorEastAsia" w:hAnsiTheme="majorHAnsi" w:cstheme="majorBidi"/>
      <w:b/>
      <w:bCs/>
      <w:color w:val="4472C4" w:themeColor="accent1"/>
      <w:kern w:val="0"/>
      <w:sz w:val="26"/>
      <w:szCs w:val="26"/>
      <w:lang w:val="ru-RU"/>
      <w14:ligatures w14:val="none"/>
    </w:rPr>
  </w:style>
  <w:style w:type="paragraph" w:styleId="ListParagraph">
    <w:name w:val="List Paragraph"/>
    <w:basedOn w:val="Normal"/>
    <w:uiPriority w:val="34"/>
    <w:qFormat/>
    <w:rsid w:val="00C75E91"/>
    <w:pPr>
      <w:ind w:left="720"/>
      <w:contextualSpacing/>
    </w:pPr>
  </w:style>
  <w:style w:type="character" w:styleId="Hyperlink">
    <w:name w:val="Hyperlink"/>
    <w:rsid w:val="00C75E91"/>
    <w:rPr>
      <w:b/>
      <w:bCs/>
      <w:color w:val="333399"/>
      <w:u w:val="single"/>
    </w:rPr>
  </w:style>
  <w:style w:type="paragraph" w:styleId="FootnoteText">
    <w:name w:val="footnote text"/>
    <w:basedOn w:val="Normal"/>
    <w:link w:val="FootnoteTextChar"/>
    <w:uiPriority w:val="99"/>
    <w:semiHidden/>
    <w:unhideWhenUsed/>
    <w:rsid w:val="00C75E91"/>
    <w:pPr>
      <w:widowControl w:val="0"/>
      <w:autoSpaceDE w:val="0"/>
      <w:autoSpaceDN w:val="0"/>
      <w:spacing w:after="0" w:line="240" w:lineRule="auto"/>
    </w:pPr>
    <w:rPr>
      <w:rFonts w:ascii="Calibri" w:eastAsia="Calibri" w:hAnsi="Calibri" w:cs="Calibri"/>
      <w:sz w:val="20"/>
      <w:szCs w:val="20"/>
      <w:lang w:val="ro-RO"/>
    </w:rPr>
  </w:style>
  <w:style w:type="character" w:customStyle="1" w:styleId="FootnoteTextChar">
    <w:name w:val="Footnote Text Char"/>
    <w:basedOn w:val="DefaultParagraphFont"/>
    <w:link w:val="FootnoteText"/>
    <w:uiPriority w:val="99"/>
    <w:semiHidden/>
    <w:rsid w:val="00C75E91"/>
    <w:rPr>
      <w:rFonts w:ascii="Calibri" w:eastAsia="Calibri" w:hAnsi="Calibri" w:cs="Calibri"/>
      <w:kern w:val="0"/>
      <w:sz w:val="20"/>
      <w:szCs w:val="20"/>
      <w:lang w:val="ro-RO"/>
      <w14:ligatures w14:val="none"/>
    </w:rPr>
  </w:style>
  <w:style w:type="paragraph" w:styleId="NormalWeb">
    <w:name w:val="Normal (Web)"/>
    <w:basedOn w:val="Normal"/>
    <w:uiPriority w:val="99"/>
    <w:unhideWhenUsed/>
    <w:rsid w:val="00F86B32"/>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650739">
      <w:bodyDiv w:val="1"/>
      <w:marLeft w:val="0"/>
      <w:marRight w:val="0"/>
      <w:marTop w:val="0"/>
      <w:marBottom w:val="0"/>
      <w:divBdr>
        <w:top w:val="none" w:sz="0" w:space="0" w:color="auto"/>
        <w:left w:val="none" w:sz="0" w:space="0" w:color="auto"/>
        <w:bottom w:val="none" w:sz="0" w:space="0" w:color="auto"/>
        <w:right w:val="none" w:sz="0" w:space="0" w:color="auto"/>
      </w:divBdr>
    </w:div>
    <w:div w:id="179289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cdn.who.int/media/docs/default-source/ncds/ncd-surveillance/data-reporting/republic-of-moldova/moldova-gyts-2019-factsheet-(ages-13-15)-final_508c.pdf?sfvrsn=ca9c28c9_1&amp;download=true" TargetMode="External"/><Relationship Id="rId1" Type="http://schemas.openxmlformats.org/officeDocument/2006/relationships/hyperlink" Target="https://iris.who.int/bitstream/handle/10665/375711/9789240088283-eng.pdf?sequenc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1168</Words>
  <Characters>6664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Cioina</dc:creator>
  <cp:keywords/>
  <dc:description/>
  <cp:lastModifiedBy>Cezar Captaciuc</cp:lastModifiedBy>
  <cp:revision>3</cp:revision>
  <dcterms:created xsi:type="dcterms:W3CDTF">2024-06-14T13:42:00Z</dcterms:created>
  <dcterms:modified xsi:type="dcterms:W3CDTF">2024-06-14T13:57:00Z</dcterms:modified>
</cp:coreProperties>
</file>